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w:t>
      </w:r>
      <w:r>
        <w:rPr>
          <w:rFonts w:hint="eastAsia"/>
          <w:bCs/>
          <w:sz w:val="32"/>
          <w:szCs w:val="32"/>
          <w:lang w:val="en-US" w:eastAsia="zh-CN"/>
        </w:rPr>
        <w:t>11</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b/>
          <w:sz w:val="52"/>
          <w:szCs w:val="52"/>
        </w:rPr>
        <w:t>2025年</w:t>
      </w:r>
      <w:r>
        <w:rPr>
          <w:rFonts w:hint="eastAsia" w:ascii="宋体"/>
          <w:b/>
          <w:color w:val="auto"/>
          <w:sz w:val="52"/>
          <w:szCs w:val="52"/>
          <w:highlight w:val="none"/>
          <w:lang w:val="en-US" w:eastAsia="zh-CN"/>
        </w:rPr>
        <w:t>五金用品集中定点</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p w14:paraId="71BBCD15">
      <w:pPr>
        <w:spacing w:line="360" w:lineRule="auto"/>
        <w:jc w:val="center"/>
        <w:rPr>
          <w:b/>
          <w:color w:val="auto"/>
          <w:sz w:val="32"/>
          <w:szCs w:val="32"/>
        </w:rPr>
      </w:pPr>
      <w:r>
        <w:rPr>
          <w:rFonts w:hint="eastAsia" w:ascii="Times New Roman"/>
          <w:b/>
          <w:bCs/>
          <w:sz w:val="24"/>
        </w:rPr>
        <w:t>泸州兴阳文化旅游投资有限公司</w:t>
      </w:r>
      <w:bookmarkEnd w:id="0"/>
      <w:r>
        <w:rPr>
          <w:b/>
          <w:color w:val="auto"/>
          <w:sz w:val="24"/>
          <w:szCs w:val="24"/>
        </w:rPr>
        <w:t>编制</w:t>
      </w:r>
    </w:p>
    <w:p w14:paraId="4CB78608">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4</w:t>
      </w:r>
      <w:permEnd w:id="3"/>
      <w:r>
        <w:rPr>
          <w:b/>
          <w:bCs/>
          <w:sz w:val="32"/>
          <w:szCs w:val="32"/>
          <w:lang w:val="zh-CN"/>
        </w:rPr>
        <w:t>月</w:t>
      </w:r>
    </w:p>
    <w:p w14:paraId="50F274ED">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187592823"/>
      <w:bookmarkStart w:id="4" w:name="_Toc91771145"/>
      <w:bookmarkStart w:id="5" w:name="_Toc2899"/>
      <w:bookmarkStart w:id="6" w:name="_Toc13093"/>
      <w:r>
        <w:rPr>
          <w:rFonts w:hint="eastAsia" w:ascii="黑体" w:hAnsi="黑体" w:eastAsia="黑体"/>
          <w:sz w:val="36"/>
        </w:rPr>
        <w:t>目 录</w:t>
      </w:r>
      <w:bookmarkEnd w:id="3"/>
      <w:bookmarkEnd w:id="4"/>
      <w:bookmarkEnd w:id="5"/>
      <w:bookmarkEnd w:id="6"/>
    </w:p>
    <w:p w14:paraId="6908CEAC">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permStart w:id="4" w:edGrp="everyone"/>
      <w:r>
        <w:rPr>
          <w:rFonts w:hint="eastAsia" w:hAnsi="宋体" w:cs="宋体"/>
          <w:kern w:val="2"/>
          <w:sz w:val="28"/>
          <w:szCs w:val="28"/>
        </w:rPr>
        <w:fldChar w:fldCharType="begin"/>
      </w:r>
      <w:r>
        <w:rPr>
          <w:rFonts w:hint="eastAsia" w:hAnsi="宋体" w:cs="宋体"/>
          <w:kern w:val="2"/>
          <w:sz w:val="28"/>
          <w:szCs w:val="28"/>
        </w:rPr>
        <w:instrText xml:space="preserve">TOC \o "1-3" \h \u </w:instrText>
      </w:r>
      <w:r>
        <w:rPr>
          <w:rFonts w:hint="eastAsia" w:hAnsi="宋体" w:cs="宋体"/>
          <w:kern w:val="2"/>
          <w:sz w:val="28"/>
          <w:szCs w:val="28"/>
        </w:rPr>
        <w:fldChar w:fldCharType="separate"/>
      </w: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_Toc11268 </w:instrText>
      </w:r>
      <w:r>
        <w:rPr>
          <w:rFonts w:hint="eastAsia" w:ascii="宋体" w:hAnsi="宋体" w:eastAsia="宋体" w:cs="宋体"/>
          <w:kern w:val="2"/>
          <w:sz w:val="28"/>
          <w:szCs w:val="28"/>
        </w:rPr>
        <w:fldChar w:fldCharType="separate"/>
      </w:r>
      <w:r>
        <w:rPr>
          <w:rFonts w:hint="eastAsia" w:ascii="黑体" w:hAnsi="黑体" w:eastAsia="黑体"/>
          <w:sz w:val="28"/>
          <w:szCs w:val="28"/>
        </w:rPr>
        <w:t>第一章 询价邀请公告</w:t>
      </w:r>
      <w:r>
        <w:rPr>
          <w:sz w:val="28"/>
          <w:szCs w:val="28"/>
        </w:rPr>
        <w:tab/>
      </w:r>
      <w:r>
        <w:rPr>
          <w:sz w:val="28"/>
          <w:szCs w:val="28"/>
        </w:rPr>
        <w:fldChar w:fldCharType="begin"/>
      </w:r>
      <w:r>
        <w:rPr>
          <w:sz w:val="28"/>
          <w:szCs w:val="28"/>
        </w:rPr>
        <w:instrText xml:space="preserve"> PAGEREF _Toc11268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kern w:val="2"/>
          <w:sz w:val="28"/>
          <w:szCs w:val="28"/>
        </w:rPr>
        <w:fldChar w:fldCharType="end"/>
      </w:r>
    </w:p>
    <w:p w14:paraId="0C4C153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_Toc10694 </w:instrText>
      </w:r>
      <w:r>
        <w:rPr>
          <w:rFonts w:hint="eastAsia" w:ascii="宋体" w:hAnsi="宋体" w:eastAsia="宋体" w:cs="宋体"/>
          <w:kern w:val="2"/>
          <w:sz w:val="28"/>
          <w:szCs w:val="28"/>
        </w:rPr>
        <w:fldChar w:fldCharType="separate"/>
      </w:r>
      <w:r>
        <w:rPr>
          <w:rFonts w:hint="eastAsia" w:ascii="黑体" w:hAnsi="黑体" w:eastAsia="黑体"/>
          <w:sz w:val="28"/>
          <w:szCs w:val="28"/>
        </w:rPr>
        <w:t>第二章 询价须知</w:t>
      </w:r>
      <w:r>
        <w:rPr>
          <w:sz w:val="28"/>
          <w:szCs w:val="28"/>
        </w:rPr>
        <w:tab/>
      </w:r>
      <w:r>
        <w:rPr>
          <w:sz w:val="28"/>
          <w:szCs w:val="28"/>
        </w:rPr>
        <w:fldChar w:fldCharType="begin"/>
      </w:r>
      <w:r>
        <w:rPr>
          <w:sz w:val="28"/>
          <w:szCs w:val="28"/>
        </w:rPr>
        <w:instrText xml:space="preserve"> PAGEREF _Toc10694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kern w:val="2"/>
          <w:sz w:val="28"/>
          <w:szCs w:val="28"/>
        </w:rPr>
        <w:fldChar w:fldCharType="end"/>
      </w:r>
    </w:p>
    <w:p w14:paraId="2A5833D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_Toc25874 </w:instrText>
      </w:r>
      <w:r>
        <w:rPr>
          <w:rFonts w:hint="eastAsia" w:ascii="宋体" w:hAnsi="宋体" w:eastAsia="宋体" w:cs="宋体"/>
          <w:kern w:val="2"/>
          <w:sz w:val="28"/>
          <w:szCs w:val="28"/>
          <w:shd w:val="clear" w:color="auto" w:fill="auto"/>
        </w:rPr>
        <w:fldChar w:fldCharType="separate"/>
      </w:r>
      <w:r>
        <w:rPr>
          <w:rFonts w:hint="eastAsia" w:hAnsi="宋体"/>
          <w:sz w:val="28"/>
          <w:szCs w:val="28"/>
          <w:shd w:val="clear" w:color="auto" w:fill="auto"/>
        </w:rPr>
        <w:t>一、供应商须知前附表</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_Toc25874 \h </w:instrText>
      </w:r>
      <w:r>
        <w:rPr>
          <w:sz w:val="28"/>
          <w:szCs w:val="28"/>
          <w:shd w:val="clear" w:color="auto" w:fill="auto"/>
        </w:rPr>
        <w:fldChar w:fldCharType="separate"/>
      </w:r>
      <w:r>
        <w:rPr>
          <w:sz w:val="28"/>
          <w:szCs w:val="28"/>
          <w:shd w:val="clear" w:color="auto" w:fill="auto"/>
        </w:rPr>
        <w:t>5</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3D9717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_Toc3178 </w:instrText>
      </w:r>
      <w:r>
        <w:rPr>
          <w:rFonts w:hint="eastAsia" w:ascii="宋体" w:hAnsi="宋体" w:eastAsia="宋体" w:cs="宋体"/>
          <w:kern w:val="2"/>
          <w:sz w:val="28"/>
          <w:szCs w:val="28"/>
          <w:shd w:val="clear" w:color="auto" w:fill="auto"/>
        </w:rPr>
        <w:fldChar w:fldCharType="separate"/>
      </w:r>
      <w:r>
        <w:rPr>
          <w:rFonts w:hint="eastAsia" w:hAnsi="宋体"/>
          <w:sz w:val="28"/>
          <w:szCs w:val="28"/>
          <w:shd w:val="clear" w:color="auto" w:fill="auto"/>
        </w:rPr>
        <w:t>二、总则</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_Toc3178 \h </w:instrText>
      </w:r>
      <w:r>
        <w:rPr>
          <w:sz w:val="28"/>
          <w:szCs w:val="28"/>
          <w:shd w:val="clear" w:color="auto" w:fill="auto"/>
        </w:rPr>
        <w:fldChar w:fldCharType="separate"/>
      </w:r>
      <w:r>
        <w:rPr>
          <w:sz w:val="28"/>
          <w:szCs w:val="28"/>
          <w:shd w:val="clear" w:color="auto" w:fill="auto"/>
        </w:rPr>
        <w:t>9</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0527002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_Toc26074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三、询价文件</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_Toc26074 \h </w:instrText>
      </w:r>
      <w:r>
        <w:rPr>
          <w:sz w:val="28"/>
          <w:szCs w:val="28"/>
          <w:shd w:val="clear" w:color="auto" w:fill="auto"/>
        </w:rPr>
        <w:fldChar w:fldCharType="separate"/>
      </w:r>
      <w:r>
        <w:rPr>
          <w:sz w:val="28"/>
          <w:szCs w:val="28"/>
          <w:shd w:val="clear" w:color="auto" w:fill="auto"/>
        </w:rPr>
        <w:t>12</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2A2924A9">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_Toc6545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四、询价响应文件</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_Toc6545 \h </w:instrText>
      </w:r>
      <w:r>
        <w:rPr>
          <w:sz w:val="28"/>
          <w:szCs w:val="28"/>
          <w:shd w:val="clear" w:color="auto" w:fill="auto"/>
        </w:rPr>
        <w:fldChar w:fldCharType="separate"/>
      </w:r>
      <w:r>
        <w:rPr>
          <w:sz w:val="28"/>
          <w:szCs w:val="28"/>
          <w:shd w:val="clear" w:color="auto" w:fill="auto"/>
        </w:rPr>
        <w:t>13</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6372DA0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_Toc29452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五、询价及评审过程</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_Toc29452 \h </w:instrText>
      </w:r>
      <w:r>
        <w:rPr>
          <w:sz w:val="28"/>
          <w:szCs w:val="28"/>
          <w:shd w:val="clear" w:color="auto" w:fill="auto"/>
        </w:rPr>
        <w:fldChar w:fldCharType="separate"/>
      </w:r>
      <w:r>
        <w:rPr>
          <w:sz w:val="28"/>
          <w:szCs w:val="28"/>
          <w:shd w:val="clear" w:color="auto" w:fill="auto"/>
        </w:rPr>
        <w:t>15</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77558AF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_Toc10923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六、成交事项</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_Toc10923 \h </w:instrText>
      </w:r>
      <w:r>
        <w:rPr>
          <w:sz w:val="28"/>
          <w:szCs w:val="28"/>
          <w:shd w:val="clear" w:color="auto" w:fill="auto"/>
        </w:rPr>
        <w:fldChar w:fldCharType="separate"/>
      </w:r>
      <w:r>
        <w:rPr>
          <w:sz w:val="28"/>
          <w:szCs w:val="28"/>
          <w:shd w:val="clear" w:color="auto" w:fill="auto"/>
        </w:rPr>
        <w:t>15</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D9B015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shd w:val="clear" w:color="auto" w:fill="auto"/>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_Toc4556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七、合同事项</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_Toc4556 \h </w:instrText>
      </w:r>
      <w:r>
        <w:rPr>
          <w:sz w:val="28"/>
          <w:szCs w:val="28"/>
          <w:shd w:val="clear" w:color="auto" w:fill="auto"/>
        </w:rPr>
        <w:fldChar w:fldCharType="separate"/>
      </w:r>
      <w:r>
        <w:rPr>
          <w:sz w:val="28"/>
          <w:szCs w:val="28"/>
          <w:shd w:val="clear" w:color="auto" w:fill="auto"/>
        </w:rPr>
        <w:t>16</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144B92D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shd w:val="clear" w:color="auto" w:fill="auto"/>
        </w:rPr>
        <w:fldChar w:fldCharType="begin"/>
      </w:r>
      <w:r>
        <w:rPr>
          <w:rFonts w:hint="eastAsia" w:ascii="宋体" w:hAnsi="宋体" w:eastAsia="宋体" w:cs="宋体"/>
          <w:kern w:val="2"/>
          <w:sz w:val="28"/>
          <w:szCs w:val="28"/>
          <w:shd w:val="clear" w:color="auto" w:fill="auto"/>
        </w:rPr>
        <w:instrText xml:space="preserve"> HYPERLINK \l _Toc25567 </w:instrText>
      </w:r>
      <w:r>
        <w:rPr>
          <w:rFonts w:hint="eastAsia" w:ascii="宋体" w:hAnsi="宋体" w:eastAsia="宋体" w:cs="宋体"/>
          <w:kern w:val="2"/>
          <w:sz w:val="28"/>
          <w:szCs w:val="28"/>
          <w:shd w:val="clear" w:color="auto" w:fill="auto"/>
        </w:rPr>
        <w:fldChar w:fldCharType="separate"/>
      </w:r>
      <w:r>
        <w:rPr>
          <w:rFonts w:hAnsi="宋体"/>
          <w:sz w:val="28"/>
          <w:szCs w:val="28"/>
          <w:shd w:val="clear" w:color="auto" w:fill="auto"/>
        </w:rPr>
        <w:t>八、询价纪律要求</w:t>
      </w:r>
      <w:r>
        <w:rPr>
          <w:sz w:val="28"/>
          <w:szCs w:val="28"/>
          <w:shd w:val="clear" w:color="auto" w:fill="auto"/>
        </w:rPr>
        <w:tab/>
      </w:r>
      <w:r>
        <w:rPr>
          <w:sz w:val="28"/>
          <w:szCs w:val="28"/>
          <w:shd w:val="clear" w:color="auto" w:fill="auto"/>
        </w:rPr>
        <w:fldChar w:fldCharType="begin"/>
      </w:r>
      <w:r>
        <w:rPr>
          <w:sz w:val="28"/>
          <w:szCs w:val="28"/>
          <w:shd w:val="clear" w:color="auto" w:fill="auto"/>
        </w:rPr>
        <w:instrText xml:space="preserve"> PAGEREF _Toc25567 \h </w:instrText>
      </w:r>
      <w:r>
        <w:rPr>
          <w:sz w:val="28"/>
          <w:szCs w:val="28"/>
          <w:shd w:val="clear" w:color="auto" w:fill="auto"/>
        </w:rPr>
        <w:fldChar w:fldCharType="separate"/>
      </w:r>
      <w:r>
        <w:rPr>
          <w:sz w:val="28"/>
          <w:szCs w:val="28"/>
          <w:shd w:val="clear" w:color="auto" w:fill="auto"/>
        </w:rPr>
        <w:t>18</w:t>
      </w:r>
      <w:r>
        <w:rPr>
          <w:sz w:val="28"/>
          <w:szCs w:val="28"/>
          <w:shd w:val="clear" w:color="auto" w:fill="auto"/>
        </w:rPr>
        <w:fldChar w:fldCharType="end"/>
      </w:r>
      <w:r>
        <w:rPr>
          <w:rFonts w:hint="eastAsia" w:ascii="宋体" w:hAnsi="宋体" w:eastAsia="宋体" w:cs="宋体"/>
          <w:kern w:val="2"/>
          <w:sz w:val="28"/>
          <w:szCs w:val="28"/>
          <w:shd w:val="clear" w:color="auto" w:fill="auto"/>
        </w:rPr>
        <w:fldChar w:fldCharType="end"/>
      </w:r>
    </w:p>
    <w:p w14:paraId="6A17118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_Toc751 </w:instrText>
      </w:r>
      <w:r>
        <w:rPr>
          <w:rFonts w:hint="eastAsia" w:ascii="宋体" w:hAnsi="宋体" w:eastAsia="宋体" w:cs="宋体"/>
          <w:kern w:val="2"/>
          <w:sz w:val="28"/>
          <w:szCs w:val="28"/>
        </w:rPr>
        <w:fldChar w:fldCharType="separate"/>
      </w:r>
      <w:r>
        <w:rPr>
          <w:rFonts w:hAnsi="宋体"/>
          <w:sz w:val="28"/>
          <w:szCs w:val="28"/>
        </w:rPr>
        <w:t>九、询问、质疑和投诉</w:t>
      </w:r>
      <w:r>
        <w:rPr>
          <w:sz w:val="28"/>
          <w:szCs w:val="28"/>
        </w:rPr>
        <w:tab/>
      </w:r>
      <w:r>
        <w:rPr>
          <w:sz w:val="28"/>
          <w:szCs w:val="28"/>
        </w:rPr>
        <w:fldChar w:fldCharType="begin"/>
      </w:r>
      <w:r>
        <w:rPr>
          <w:sz w:val="28"/>
          <w:szCs w:val="28"/>
        </w:rPr>
        <w:instrText xml:space="preserve"> PAGEREF _Toc751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kern w:val="2"/>
          <w:sz w:val="28"/>
          <w:szCs w:val="28"/>
        </w:rPr>
        <w:fldChar w:fldCharType="end"/>
      </w:r>
    </w:p>
    <w:p w14:paraId="3A13A235">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_Toc8912 </w:instrText>
      </w:r>
      <w:r>
        <w:rPr>
          <w:rFonts w:hint="eastAsia" w:ascii="宋体" w:hAnsi="宋体" w:eastAsia="宋体" w:cs="宋体"/>
          <w:kern w:val="2"/>
          <w:sz w:val="28"/>
          <w:szCs w:val="28"/>
        </w:rPr>
        <w:fldChar w:fldCharType="separate"/>
      </w:r>
      <w:r>
        <w:rPr>
          <w:rFonts w:hAnsi="宋体"/>
          <w:sz w:val="28"/>
          <w:szCs w:val="28"/>
        </w:rPr>
        <w:t>十、其他</w:t>
      </w:r>
      <w:r>
        <w:rPr>
          <w:sz w:val="28"/>
          <w:szCs w:val="28"/>
        </w:rPr>
        <w:tab/>
      </w:r>
      <w:r>
        <w:rPr>
          <w:sz w:val="28"/>
          <w:szCs w:val="28"/>
        </w:rPr>
        <w:fldChar w:fldCharType="begin"/>
      </w:r>
      <w:r>
        <w:rPr>
          <w:sz w:val="28"/>
          <w:szCs w:val="28"/>
        </w:rPr>
        <w:instrText xml:space="preserve"> PAGEREF _Toc8912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kern w:val="2"/>
          <w:sz w:val="28"/>
          <w:szCs w:val="28"/>
        </w:rPr>
        <w:fldChar w:fldCharType="end"/>
      </w:r>
    </w:p>
    <w:p w14:paraId="598356E9">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_Toc21805 </w:instrText>
      </w:r>
      <w:r>
        <w:rPr>
          <w:rFonts w:hint="eastAsia" w:ascii="宋体" w:hAnsi="宋体" w:eastAsia="宋体" w:cs="宋体"/>
          <w:kern w:val="2"/>
          <w:sz w:val="28"/>
          <w:szCs w:val="28"/>
        </w:rPr>
        <w:fldChar w:fldCharType="separate"/>
      </w:r>
      <w:r>
        <w:rPr>
          <w:rFonts w:hint="eastAsia" w:ascii="黑体" w:hAnsi="黑体" w:eastAsia="黑体"/>
          <w:sz w:val="28"/>
          <w:szCs w:val="28"/>
        </w:rPr>
        <w:t>第三章 项目技术、服务及商务要求</w:t>
      </w:r>
      <w:r>
        <w:rPr>
          <w:sz w:val="28"/>
          <w:szCs w:val="28"/>
        </w:rPr>
        <w:tab/>
      </w:r>
      <w:r>
        <w:rPr>
          <w:sz w:val="28"/>
          <w:szCs w:val="28"/>
        </w:rPr>
        <w:fldChar w:fldCharType="begin"/>
      </w:r>
      <w:r>
        <w:rPr>
          <w:sz w:val="28"/>
          <w:szCs w:val="28"/>
        </w:rPr>
        <w:instrText xml:space="preserve"> PAGEREF _Toc21805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kern w:val="2"/>
          <w:sz w:val="28"/>
          <w:szCs w:val="28"/>
        </w:rPr>
        <w:fldChar w:fldCharType="end"/>
      </w:r>
    </w:p>
    <w:p w14:paraId="65689E0C">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_Toc11402 </w:instrText>
      </w:r>
      <w:r>
        <w:rPr>
          <w:rFonts w:hint="eastAsia" w:ascii="宋体" w:hAnsi="宋体" w:eastAsia="宋体" w:cs="宋体"/>
          <w:kern w:val="2"/>
          <w:sz w:val="28"/>
          <w:szCs w:val="28"/>
        </w:rPr>
        <w:fldChar w:fldCharType="separate"/>
      </w:r>
      <w:r>
        <w:rPr>
          <w:rFonts w:hint="eastAsia" w:ascii="黑体" w:hAnsi="黑体" w:eastAsia="黑体"/>
          <w:sz w:val="28"/>
          <w:szCs w:val="28"/>
        </w:rPr>
        <w:t>第四章 响应文件格式</w:t>
      </w:r>
      <w:r>
        <w:rPr>
          <w:sz w:val="28"/>
          <w:szCs w:val="28"/>
        </w:rPr>
        <w:tab/>
      </w:r>
      <w:r>
        <w:rPr>
          <w:sz w:val="28"/>
          <w:szCs w:val="28"/>
        </w:rPr>
        <w:fldChar w:fldCharType="begin"/>
      </w:r>
      <w:r>
        <w:rPr>
          <w:sz w:val="28"/>
          <w:szCs w:val="28"/>
        </w:rPr>
        <w:instrText xml:space="preserve"> PAGEREF _Toc11402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kern w:val="2"/>
          <w:sz w:val="28"/>
          <w:szCs w:val="28"/>
        </w:rPr>
        <w:fldChar w:fldCharType="end"/>
      </w:r>
    </w:p>
    <w:p w14:paraId="4AF5957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_Toc11717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一、报价函</w:t>
      </w:r>
      <w:r>
        <w:rPr>
          <w:sz w:val="28"/>
          <w:szCs w:val="28"/>
        </w:rPr>
        <w:tab/>
      </w:r>
      <w:r>
        <w:rPr>
          <w:sz w:val="28"/>
          <w:szCs w:val="28"/>
        </w:rPr>
        <w:fldChar w:fldCharType="begin"/>
      </w:r>
      <w:r>
        <w:rPr>
          <w:sz w:val="28"/>
          <w:szCs w:val="28"/>
        </w:rPr>
        <w:instrText xml:space="preserve"> PAGEREF _Toc11717 \h </w:instrText>
      </w:r>
      <w:r>
        <w:rPr>
          <w:sz w:val="28"/>
          <w:szCs w:val="28"/>
        </w:rPr>
        <w:fldChar w:fldCharType="separate"/>
      </w:r>
      <w:r>
        <w:rPr>
          <w:sz w:val="28"/>
          <w:szCs w:val="28"/>
        </w:rPr>
        <w:t>32</w:t>
      </w:r>
      <w:r>
        <w:rPr>
          <w:sz w:val="28"/>
          <w:szCs w:val="28"/>
        </w:rPr>
        <w:fldChar w:fldCharType="end"/>
      </w:r>
      <w:r>
        <w:rPr>
          <w:rFonts w:hint="eastAsia" w:ascii="宋体" w:hAnsi="宋体" w:eastAsia="宋体" w:cs="宋体"/>
          <w:kern w:val="2"/>
          <w:sz w:val="28"/>
          <w:szCs w:val="28"/>
        </w:rPr>
        <w:fldChar w:fldCharType="end"/>
      </w:r>
    </w:p>
    <w:p w14:paraId="2D3FB97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_Toc23569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二、资格证明材料</w:t>
      </w:r>
      <w:r>
        <w:rPr>
          <w:sz w:val="28"/>
          <w:szCs w:val="28"/>
        </w:rPr>
        <w:tab/>
      </w:r>
      <w:r>
        <w:rPr>
          <w:sz w:val="28"/>
          <w:szCs w:val="28"/>
        </w:rPr>
        <w:fldChar w:fldCharType="begin"/>
      </w:r>
      <w:r>
        <w:rPr>
          <w:sz w:val="28"/>
          <w:szCs w:val="28"/>
        </w:rPr>
        <w:instrText xml:space="preserve"> PAGEREF _Toc23569 \h </w:instrText>
      </w:r>
      <w:r>
        <w:rPr>
          <w:sz w:val="28"/>
          <w:szCs w:val="28"/>
        </w:rPr>
        <w:fldChar w:fldCharType="separate"/>
      </w:r>
      <w:r>
        <w:rPr>
          <w:sz w:val="28"/>
          <w:szCs w:val="28"/>
        </w:rPr>
        <w:t>33</w:t>
      </w:r>
      <w:r>
        <w:rPr>
          <w:sz w:val="28"/>
          <w:szCs w:val="28"/>
        </w:rPr>
        <w:fldChar w:fldCharType="end"/>
      </w:r>
      <w:r>
        <w:rPr>
          <w:rFonts w:hint="eastAsia" w:ascii="宋体" w:hAnsi="宋体" w:eastAsia="宋体" w:cs="宋体"/>
          <w:kern w:val="2"/>
          <w:sz w:val="28"/>
          <w:szCs w:val="28"/>
        </w:rPr>
        <w:fldChar w:fldCharType="end"/>
      </w:r>
    </w:p>
    <w:p w14:paraId="3DE21AD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_Toc9064 </w:instrText>
      </w:r>
      <w:r>
        <w:rPr>
          <w:rFonts w:hint="eastAsia" w:ascii="宋体" w:hAnsi="宋体" w:eastAsia="宋体" w:cs="宋体"/>
          <w:kern w:val="2"/>
          <w:sz w:val="28"/>
          <w:szCs w:val="28"/>
        </w:rPr>
        <w:fldChar w:fldCharType="separate"/>
      </w:r>
      <w:r>
        <w:rPr>
          <w:rFonts w:hint="eastAsia"/>
          <w:sz w:val="28"/>
          <w:szCs w:val="28"/>
        </w:rPr>
        <w:t>三、</w:t>
      </w:r>
      <w:r>
        <w:rPr>
          <w:rFonts w:hint="eastAsia" w:ascii="黑体" w:hAnsi="黑体" w:eastAsia="黑体" w:cs="Arial"/>
          <w:bCs/>
          <w:sz w:val="28"/>
          <w:szCs w:val="28"/>
        </w:rPr>
        <w:t>法定代表人身份证明文件或法定代表人授权书</w:t>
      </w:r>
      <w:r>
        <w:rPr>
          <w:sz w:val="28"/>
          <w:szCs w:val="28"/>
        </w:rPr>
        <w:tab/>
      </w:r>
      <w:r>
        <w:rPr>
          <w:sz w:val="28"/>
          <w:szCs w:val="28"/>
        </w:rPr>
        <w:fldChar w:fldCharType="begin"/>
      </w:r>
      <w:r>
        <w:rPr>
          <w:sz w:val="28"/>
          <w:szCs w:val="28"/>
        </w:rPr>
        <w:instrText xml:space="preserve"> PAGEREF _Toc9064 \h </w:instrText>
      </w:r>
      <w:r>
        <w:rPr>
          <w:sz w:val="28"/>
          <w:szCs w:val="28"/>
        </w:rPr>
        <w:fldChar w:fldCharType="separate"/>
      </w:r>
      <w:r>
        <w:rPr>
          <w:sz w:val="28"/>
          <w:szCs w:val="28"/>
        </w:rPr>
        <w:t>34</w:t>
      </w:r>
      <w:r>
        <w:rPr>
          <w:sz w:val="28"/>
          <w:szCs w:val="28"/>
        </w:rPr>
        <w:fldChar w:fldCharType="end"/>
      </w:r>
      <w:r>
        <w:rPr>
          <w:rFonts w:hint="eastAsia" w:ascii="宋体" w:hAnsi="宋体" w:eastAsia="宋体" w:cs="宋体"/>
          <w:kern w:val="2"/>
          <w:sz w:val="28"/>
          <w:szCs w:val="28"/>
        </w:rPr>
        <w:fldChar w:fldCharType="end"/>
      </w:r>
    </w:p>
    <w:p w14:paraId="13C417D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_Toc9583 </w:instrText>
      </w:r>
      <w:r>
        <w:rPr>
          <w:rFonts w:hint="eastAsia" w:ascii="宋体" w:hAnsi="宋体" w:eastAsia="宋体" w:cs="宋体"/>
          <w:kern w:val="2"/>
          <w:sz w:val="28"/>
          <w:szCs w:val="28"/>
        </w:rPr>
        <w:fldChar w:fldCharType="separate"/>
      </w:r>
      <w:r>
        <w:rPr>
          <w:rFonts w:ascii="黑体" w:hAnsi="黑体" w:eastAsia="黑体" w:cs="Arial"/>
          <w:bCs/>
          <w:sz w:val="28"/>
          <w:szCs w:val="28"/>
        </w:rPr>
        <w:t>四</w:t>
      </w:r>
      <w:r>
        <w:rPr>
          <w:rFonts w:hint="eastAsia" w:ascii="黑体" w:hAnsi="黑体" w:eastAsia="黑体" w:cs="Arial"/>
          <w:bCs/>
          <w:sz w:val="28"/>
          <w:szCs w:val="28"/>
        </w:rPr>
        <w:t>、分项报价表</w:t>
      </w:r>
      <w:r>
        <w:rPr>
          <w:sz w:val="28"/>
          <w:szCs w:val="28"/>
        </w:rPr>
        <w:tab/>
      </w:r>
      <w:r>
        <w:rPr>
          <w:sz w:val="28"/>
          <w:szCs w:val="28"/>
        </w:rPr>
        <w:fldChar w:fldCharType="begin"/>
      </w:r>
      <w:r>
        <w:rPr>
          <w:sz w:val="28"/>
          <w:szCs w:val="28"/>
        </w:rPr>
        <w:instrText xml:space="preserve"> PAGEREF _Toc9583 \h </w:instrText>
      </w:r>
      <w:r>
        <w:rPr>
          <w:sz w:val="28"/>
          <w:szCs w:val="28"/>
        </w:rPr>
        <w:fldChar w:fldCharType="separate"/>
      </w:r>
      <w:r>
        <w:rPr>
          <w:sz w:val="28"/>
          <w:szCs w:val="28"/>
        </w:rPr>
        <w:t>35</w:t>
      </w:r>
      <w:r>
        <w:rPr>
          <w:sz w:val="28"/>
          <w:szCs w:val="28"/>
        </w:rPr>
        <w:fldChar w:fldCharType="end"/>
      </w:r>
      <w:r>
        <w:rPr>
          <w:rFonts w:hint="eastAsia" w:ascii="宋体" w:hAnsi="宋体" w:eastAsia="宋体" w:cs="宋体"/>
          <w:kern w:val="2"/>
          <w:sz w:val="28"/>
          <w:szCs w:val="28"/>
        </w:rPr>
        <w:fldChar w:fldCharType="end"/>
      </w:r>
    </w:p>
    <w:p w14:paraId="33A0A36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_Toc11285 </w:instrText>
      </w:r>
      <w:r>
        <w:rPr>
          <w:rFonts w:hint="eastAsia" w:ascii="宋体" w:hAnsi="宋体" w:eastAsia="宋体" w:cs="宋体"/>
          <w:kern w:val="2"/>
          <w:sz w:val="28"/>
          <w:szCs w:val="28"/>
        </w:rPr>
        <w:fldChar w:fldCharType="separate"/>
      </w:r>
      <w:r>
        <w:rPr>
          <w:rFonts w:ascii="黑体" w:hAnsi="黑体" w:eastAsia="黑体" w:cs="Arial"/>
          <w:bCs/>
          <w:sz w:val="28"/>
          <w:szCs w:val="28"/>
        </w:rPr>
        <w:t>五</w:t>
      </w:r>
      <w:r>
        <w:rPr>
          <w:rFonts w:hint="eastAsia" w:ascii="黑体" w:hAnsi="黑体" w:eastAsia="黑体" w:cs="Arial"/>
          <w:bCs/>
          <w:sz w:val="28"/>
          <w:szCs w:val="28"/>
        </w:rPr>
        <w:t>、承诺函</w:t>
      </w:r>
      <w:r>
        <w:rPr>
          <w:sz w:val="28"/>
          <w:szCs w:val="28"/>
        </w:rPr>
        <w:tab/>
      </w:r>
      <w:r>
        <w:rPr>
          <w:sz w:val="28"/>
          <w:szCs w:val="28"/>
        </w:rPr>
        <w:fldChar w:fldCharType="begin"/>
      </w:r>
      <w:r>
        <w:rPr>
          <w:sz w:val="28"/>
          <w:szCs w:val="28"/>
        </w:rPr>
        <w:instrText xml:space="preserve"> PAGEREF _Toc11285 \h </w:instrText>
      </w:r>
      <w:r>
        <w:rPr>
          <w:sz w:val="28"/>
          <w:szCs w:val="28"/>
        </w:rPr>
        <w:fldChar w:fldCharType="separate"/>
      </w:r>
      <w:r>
        <w:rPr>
          <w:sz w:val="28"/>
          <w:szCs w:val="28"/>
        </w:rPr>
        <w:t>45</w:t>
      </w:r>
      <w:r>
        <w:rPr>
          <w:sz w:val="28"/>
          <w:szCs w:val="28"/>
        </w:rPr>
        <w:fldChar w:fldCharType="end"/>
      </w:r>
      <w:r>
        <w:rPr>
          <w:rFonts w:hint="eastAsia" w:ascii="宋体" w:hAnsi="宋体" w:eastAsia="宋体" w:cs="宋体"/>
          <w:kern w:val="2"/>
          <w:sz w:val="28"/>
          <w:szCs w:val="28"/>
        </w:rPr>
        <w:fldChar w:fldCharType="end"/>
      </w:r>
    </w:p>
    <w:p w14:paraId="56BBC1D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_Toc31125 </w:instrText>
      </w:r>
      <w:r>
        <w:rPr>
          <w:rFonts w:hint="eastAsia" w:ascii="宋体" w:hAnsi="宋体" w:eastAsia="宋体" w:cs="宋体"/>
          <w:kern w:val="2"/>
          <w:sz w:val="28"/>
          <w:szCs w:val="28"/>
        </w:rPr>
        <w:fldChar w:fldCharType="separate"/>
      </w:r>
      <w:r>
        <w:rPr>
          <w:rFonts w:ascii="黑体" w:hAnsi="黑体" w:eastAsia="黑体" w:cs="Arial"/>
          <w:bCs/>
          <w:sz w:val="28"/>
          <w:szCs w:val="28"/>
        </w:rPr>
        <w:t>六</w:t>
      </w:r>
      <w:r>
        <w:rPr>
          <w:rFonts w:hint="eastAsia" w:ascii="黑体" w:hAnsi="黑体" w:eastAsia="黑体" w:cs="Arial"/>
          <w:bCs/>
          <w:sz w:val="28"/>
          <w:szCs w:val="28"/>
        </w:rPr>
        <w:t>、竞标人廉洁自律承诺书</w:t>
      </w:r>
      <w:r>
        <w:rPr>
          <w:sz w:val="28"/>
          <w:szCs w:val="28"/>
        </w:rPr>
        <w:tab/>
      </w:r>
      <w:r>
        <w:rPr>
          <w:sz w:val="28"/>
          <w:szCs w:val="28"/>
        </w:rPr>
        <w:fldChar w:fldCharType="begin"/>
      </w:r>
      <w:r>
        <w:rPr>
          <w:sz w:val="28"/>
          <w:szCs w:val="28"/>
        </w:rPr>
        <w:instrText xml:space="preserve"> PAGEREF _Toc31125 \h </w:instrText>
      </w:r>
      <w:r>
        <w:rPr>
          <w:sz w:val="28"/>
          <w:szCs w:val="28"/>
        </w:rPr>
        <w:fldChar w:fldCharType="separate"/>
      </w:r>
      <w:r>
        <w:rPr>
          <w:sz w:val="28"/>
          <w:szCs w:val="28"/>
        </w:rPr>
        <w:t>46</w:t>
      </w:r>
      <w:r>
        <w:rPr>
          <w:sz w:val="28"/>
          <w:szCs w:val="28"/>
        </w:rPr>
        <w:fldChar w:fldCharType="end"/>
      </w:r>
      <w:r>
        <w:rPr>
          <w:rFonts w:hint="eastAsia" w:ascii="宋体" w:hAnsi="宋体" w:eastAsia="宋体" w:cs="宋体"/>
          <w:kern w:val="2"/>
          <w:sz w:val="28"/>
          <w:szCs w:val="28"/>
        </w:rPr>
        <w:fldChar w:fldCharType="end"/>
      </w:r>
    </w:p>
    <w:p w14:paraId="4F27A30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_Toc18218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七、供应商基本情况表</w:t>
      </w:r>
      <w:r>
        <w:rPr>
          <w:sz w:val="28"/>
          <w:szCs w:val="28"/>
        </w:rPr>
        <w:tab/>
      </w:r>
      <w:r>
        <w:rPr>
          <w:sz w:val="28"/>
          <w:szCs w:val="28"/>
        </w:rPr>
        <w:fldChar w:fldCharType="begin"/>
      </w:r>
      <w:r>
        <w:rPr>
          <w:sz w:val="28"/>
          <w:szCs w:val="28"/>
        </w:rPr>
        <w:instrText xml:space="preserve"> PAGEREF _Toc18218 \h </w:instrText>
      </w:r>
      <w:r>
        <w:rPr>
          <w:sz w:val="28"/>
          <w:szCs w:val="28"/>
        </w:rPr>
        <w:fldChar w:fldCharType="separate"/>
      </w:r>
      <w:r>
        <w:rPr>
          <w:sz w:val="28"/>
          <w:szCs w:val="28"/>
        </w:rPr>
        <w:t>47</w:t>
      </w:r>
      <w:r>
        <w:rPr>
          <w:sz w:val="28"/>
          <w:szCs w:val="28"/>
        </w:rPr>
        <w:fldChar w:fldCharType="end"/>
      </w:r>
      <w:r>
        <w:rPr>
          <w:rFonts w:hint="eastAsia" w:ascii="宋体" w:hAnsi="宋体" w:eastAsia="宋体" w:cs="宋体"/>
          <w:kern w:val="2"/>
          <w:sz w:val="28"/>
          <w:szCs w:val="28"/>
        </w:rPr>
        <w:fldChar w:fldCharType="end"/>
      </w:r>
    </w:p>
    <w:p w14:paraId="17BF8A3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_Toc27869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八、供应商本项目管理、技术、服务人员情况表</w:t>
      </w:r>
      <w:r>
        <w:rPr>
          <w:sz w:val="28"/>
          <w:szCs w:val="28"/>
        </w:rPr>
        <w:tab/>
      </w:r>
      <w:r>
        <w:rPr>
          <w:sz w:val="28"/>
          <w:szCs w:val="28"/>
        </w:rPr>
        <w:fldChar w:fldCharType="begin"/>
      </w:r>
      <w:r>
        <w:rPr>
          <w:sz w:val="28"/>
          <w:szCs w:val="28"/>
        </w:rPr>
        <w:instrText xml:space="preserve"> PAGEREF _Toc27869 \h </w:instrText>
      </w:r>
      <w:r>
        <w:rPr>
          <w:sz w:val="28"/>
          <w:szCs w:val="28"/>
        </w:rPr>
        <w:fldChar w:fldCharType="separate"/>
      </w:r>
      <w:r>
        <w:rPr>
          <w:sz w:val="28"/>
          <w:szCs w:val="28"/>
        </w:rPr>
        <w:t>48</w:t>
      </w:r>
      <w:r>
        <w:rPr>
          <w:sz w:val="28"/>
          <w:szCs w:val="28"/>
        </w:rPr>
        <w:fldChar w:fldCharType="end"/>
      </w:r>
      <w:r>
        <w:rPr>
          <w:rFonts w:hint="eastAsia" w:ascii="宋体" w:hAnsi="宋体" w:eastAsia="宋体" w:cs="宋体"/>
          <w:kern w:val="2"/>
          <w:sz w:val="28"/>
          <w:szCs w:val="28"/>
        </w:rPr>
        <w:fldChar w:fldCharType="end"/>
      </w:r>
    </w:p>
    <w:p w14:paraId="3A1C6A1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_Toc32347 </w:instrText>
      </w:r>
      <w:r>
        <w:rPr>
          <w:rFonts w:hint="eastAsia" w:ascii="宋体" w:hAnsi="宋体" w:eastAsia="宋体" w:cs="宋体"/>
          <w:kern w:val="2"/>
          <w:sz w:val="28"/>
          <w:szCs w:val="28"/>
        </w:rPr>
        <w:fldChar w:fldCharType="separate"/>
      </w:r>
      <w:r>
        <w:rPr>
          <w:rFonts w:hint="eastAsia" w:ascii="黑体" w:hAnsi="黑体" w:eastAsia="黑体" w:cs="Arial"/>
          <w:bCs/>
          <w:sz w:val="28"/>
          <w:szCs w:val="28"/>
        </w:rPr>
        <w:t>九、商务、技术、服务要求应答表</w:t>
      </w:r>
      <w:r>
        <w:rPr>
          <w:sz w:val="28"/>
          <w:szCs w:val="28"/>
        </w:rPr>
        <w:tab/>
      </w:r>
      <w:r>
        <w:rPr>
          <w:sz w:val="28"/>
          <w:szCs w:val="28"/>
        </w:rPr>
        <w:fldChar w:fldCharType="begin"/>
      </w:r>
      <w:r>
        <w:rPr>
          <w:sz w:val="28"/>
          <w:szCs w:val="28"/>
        </w:rPr>
        <w:instrText xml:space="preserve"> PAGEREF _Toc32347 \h </w:instrText>
      </w:r>
      <w:r>
        <w:rPr>
          <w:sz w:val="28"/>
          <w:szCs w:val="28"/>
        </w:rPr>
        <w:fldChar w:fldCharType="separate"/>
      </w:r>
      <w:r>
        <w:rPr>
          <w:sz w:val="28"/>
          <w:szCs w:val="28"/>
        </w:rPr>
        <w:t>49</w:t>
      </w:r>
      <w:r>
        <w:rPr>
          <w:sz w:val="28"/>
          <w:szCs w:val="28"/>
        </w:rPr>
        <w:fldChar w:fldCharType="end"/>
      </w:r>
      <w:r>
        <w:rPr>
          <w:rFonts w:hint="eastAsia" w:ascii="宋体" w:hAnsi="宋体" w:eastAsia="宋体" w:cs="宋体"/>
          <w:kern w:val="2"/>
          <w:sz w:val="28"/>
          <w:szCs w:val="28"/>
        </w:rPr>
        <w:fldChar w:fldCharType="end"/>
      </w:r>
    </w:p>
    <w:p w14:paraId="6000BD53">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_Toc30794 </w:instrText>
      </w:r>
      <w:r>
        <w:rPr>
          <w:rFonts w:hint="eastAsia" w:ascii="宋体" w:hAnsi="宋体" w:eastAsia="宋体" w:cs="宋体"/>
          <w:kern w:val="2"/>
          <w:sz w:val="28"/>
          <w:szCs w:val="28"/>
        </w:rPr>
        <w:fldChar w:fldCharType="separate"/>
      </w:r>
      <w:r>
        <w:rPr>
          <w:rFonts w:hint="eastAsia" w:ascii="黑体" w:hAnsi="黑体" w:eastAsia="黑体"/>
          <w:sz w:val="28"/>
          <w:szCs w:val="28"/>
        </w:rPr>
        <w:t>第五章 保证金退还申请书</w:t>
      </w:r>
      <w:r>
        <w:rPr>
          <w:sz w:val="28"/>
          <w:szCs w:val="28"/>
        </w:rPr>
        <w:tab/>
      </w:r>
      <w:r>
        <w:rPr>
          <w:sz w:val="28"/>
          <w:szCs w:val="28"/>
        </w:rPr>
        <w:fldChar w:fldCharType="begin"/>
      </w:r>
      <w:r>
        <w:rPr>
          <w:sz w:val="28"/>
          <w:szCs w:val="28"/>
        </w:rPr>
        <w:instrText xml:space="preserve"> PAGEREF _Toc30794 \h </w:instrText>
      </w:r>
      <w:r>
        <w:rPr>
          <w:sz w:val="28"/>
          <w:szCs w:val="28"/>
        </w:rPr>
        <w:fldChar w:fldCharType="separate"/>
      </w:r>
      <w:r>
        <w:rPr>
          <w:sz w:val="28"/>
          <w:szCs w:val="28"/>
        </w:rPr>
        <w:t>51</w:t>
      </w:r>
      <w:r>
        <w:rPr>
          <w:sz w:val="28"/>
          <w:szCs w:val="28"/>
        </w:rPr>
        <w:fldChar w:fldCharType="end"/>
      </w:r>
      <w:r>
        <w:rPr>
          <w:rFonts w:hint="eastAsia" w:ascii="宋体" w:hAnsi="宋体" w:eastAsia="宋体" w:cs="宋体"/>
          <w:kern w:val="2"/>
          <w:sz w:val="28"/>
          <w:szCs w:val="28"/>
        </w:rPr>
        <w:fldChar w:fldCharType="end"/>
      </w:r>
    </w:p>
    <w:p w14:paraId="192C71B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_Toc7348 </w:instrText>
      </w:r>
      <w:r>
        <w:rPr>
          <w:rFonts w:hint="eastAsia" w:ascii="宋体" w:hAnsi="宋体" w:eastAsia="宋体" w:cs="宋体"/>
          <w:kern w:val="2"/>
          <w:sz w:val="28"/>
          <w:szCs w:val="28"/>
        </w:rPr>
        <w:fldChar w:fldCharType="separate"/>
      </w:r>
      <w:r>
        <w:rPr>
          <w:rFonts w:ascii="黑体" w:hAnsi="黑体" w:eastAsia="黑体"/>
          <w:sz w:val="28"/>
          <w:szCs w:val="28"/>
        </w:rPr>
        <w:t>第六章</w:t>
      </w:r>
      <w:r>
        <w:rPr>
          <w:rFonts w:hint="eastAsia" w:ascii="黑体" w:hAnsi="黑体" w:eastAsia="黑体"/>
          <w:sz w:val="28"/>
          <w:szCs w:val="28"/>
        </w:rPr>
        <w:t xml:space="preserve"> </w:t>
      </w:r>
      <w:r>
        <w:rPr>
          <w:rFonts w:ascii="黑体" w:hAnsi="黑体" w:eastAsia="黑体"/>
          <w:sz w:val="28"/>
          <w:szCs w:val="28"/>
        </w:rPr>
        <w:t>评审方法</w:t>
      </w:r>
      <w:r>
        <w:rPr>
          <w:sz w:val="28"/>
          <w:szCs w:val="28"/>
        </w:rPr>
        <w:tab/>
      </w:r>
      <w:r>
        <w:rPr>
          <w:sz w:val="28"/>
          <w:szCs w:val="28"/>
        </w:rPr>
        <w:fldChar w:fldCharType="begin"/>
      </w:r>
      <w:r>
        <w:rPr>
          <w:sz w:val="28"/>
          <w:szCs w:val="28"/>
        </w:rPr>
        <w:instrText xml:space="preserve"> PAGEREF _Toc7348 \h </w:instrText>
      </w:r>
      <w:r>
        <w:rPr>
          <w:sz w:val="28"/>
          <w:szCs w:val="28"/>
        </w:rPr>
        <w:fldChar w:fldCharType="separate"/>
      </w:r>
      <w:r>
        <w:rPr>
          <w:sz w:val="28"/>
          <w:szCs w:val="28"/>
        </w:rPr>
        <w:t>53</w:t>
      </w:r>
      <w:r>
        <w:rPr>
          <w:sz w:val="28"/>
          <w:szCs w:val="28"/>
        </w:rPr>
        <w:fldChar w:fldCharType="end"/>
      </w:r>
      <w:r>
        <w:rPr>
          <w:rFonts w:hint="eastAsia" w:ascii="宋体" w:hAnsi="宋体" w:eastAsia="宋体" w:cs="宋体"/>
          <w:kern w:val="2"/>
          <w:sz w:val="28"/>
          <w:szCs w:val="28"/>
        </w:rPr>
        <w:fldChar w:fldCharType="end"/>
      </w:r>
    </w:p>
    <w:p w14:paraId="3EEC898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_Toc24709 </w:instrText>
      </w:r>
      <w:r>
        <w:rPr>
          <w:rFonts w:hint="eastAsia" w:ascii="宋体" w:hAnsi="宋体" w:eastAsia="宋体" w:cs="宋体"/>
          <w:kern w:val="2"/>
          <w:sz w:val="28"/>
          <w:szCs w:val="28"/>
        </w:rPr>
        <w:fldChar w:fldCharType="separate"/>
      </w:r>
      <w:r>
        <w:rPr>
          <w:rFonts w:hint="eastAsia" w:hAnsi="宋体"/>
          <w:bCs/>
          <w:sz w:val="28"/>
          <w:szCs w:val="28"/>
        </w:rPr>
        <w:t>一、询价程序</w:t>
      </w:r>
      <w:r>
        <w:rPr>
          <w:sz w:val="28"/>
          <w:szCs w:val="28"/>
        </w:rPr>
        <w:tab/>
      </w:r>
      <w:r>
        <w:rPr>
          <w:sz w:val="28"/>
          <w:szCs w:val="28"/>
        </w:rPr>
        <w:fldChar w:fldCharType="begin"/>
      </w:r>
      <w:r>
        <w:rPr>
          <w:sz w:val="28"/>
          <w:szCs w:val="28"/>
        </w:rPr>
        <w:instrText xml:space="preserve"> PAGEREF _Toc24709 \h </w:instrText>
      </w:r>
      <w:r>
        <w:rPr>
          <w:sz w:val="28"/>
          <w:szCs w:val="28"/>
        </w:rPr>
        <w:fldChar w:fldCharType="separate"/>
      </w:r>
      <w:r>
        <w:rPr>
          <w:sz w:val="28"/>
          <w:szCs w:val="28"/>
        </w:rPr>
        <w:t>53</w:t>
      </w:r>
      <w:r>
        <w:rPr>
          <w:sz w:val="28"/>
          <w:szCs w:val="28"/>
        </w:rPr>
        <w:fldChar w:fldCharType="end"/>
      </w:r>
      <w:r>
        <w:rPr>
          <w:rFonts w:hint="eastAsia" w:ascii="宋体" w:hAnsi="宋体" w:eastAsia="宋体" w:cs="宋体"/>
          <w:kern w:val="2"/>
          <w:sz w:val="28"/>
          <w:szCs w:val="28"/>
        </w:rPr>
        <w:fldChar w:fldCharType="end"/>
      </w:r>
    </w:p>
    <w:p w14:paraId="678538F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_Toc2778 </w:instrText>
      </w:r>
      <w:r>
        <w:rPr>
          <w:rFonts w:hint="eastAsia" w:ascii="宋体" w:hAnsi="宋体" w:eastAsia="宋体" w:cs="宋体"/>
          <w:kern w:val="2"/>
          <w:sz w:val="28"/>
          <w:szCs w:val="28"/>
        </w:rPr>
        <w:fldChar w:fldCharType="separate"/>
      </w:r>
      <w:r>
        <w:rPr>
          <w:rFonts w:hint="eastAsia" w:hAnsi="宋体"/>
          <w:bCs/>
          <w:sz w:val="28"/>
          <w:szCs w:val="28"/>
        </w:rPr>
        <w:t>二、评审程序、评审方法、评审标准</w:t>
      </w:r>
      <w:r>
        <w:rPr>
          <w:sz w:val="28"/>
          <w:szCs w:val="28"/>
        </w:rPr>
        <w:tab/>
      </w:r>
      <w:r>
        <w:rPr>
          <w:sz w:val="28"/>
          <w:szCs w:val="28"/>
        </w:rPr>
        <w:fldChar w:fldCharType="begin"/>
      </w:r>
      <w:r>
        <w:rPr>
          <w:sz w:val="28"/>
          <w:szCs w:val="28"/>
        </w:rPr>
        <w:instrText xml:space="preserve"> PAGEREF _Toc2778 \h </w:instrText>
      </w:r>
      <w:r>
        <w:rPr>
          <w:sz w:val="28"/>
          <w:szCs w:val="28"/>
        </w:rPr>
        <w:fldChar w:fldCharType="separate"/>
      </w:r>
      <w:r>
        <w:rPr>
          <w:sz w:val="28"/>
          <w:szCs w:val="28"/>
        </w:rPr>
        <w:t>53</w:t>
      </w:r>
      <w:r>
        <w:rPr>
          <w:sz w:val="28"/>
          <w:szCs w:val="28"/>
        </w:rPr>
        <w:fldChar w:fldCharType="end"/>
      </w:r>
      <w:r>
        <w:rPr>
          <w:rFonts w:hint="eastAsia" w:ascii="宋体" w:hAnsi="宋体" w:eastAsia="宋体" w:cs="宋体"/>
          <w:kern w:val="2"/>
          <w:sz w:val="28"/>
          <w:szCs w:val="28"/>
        </w:rPr>
        <w:fldChar w:fldCharType="end"/>
      </w:r>
    </w:p>
    <w:p w14:paraId="246A18C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_Toc20404 </w:instrText>
      </w:r>
      <w:r>
        <w:rPr>
          <w:rFonts w:hint="eastAsia" w:ascii="宋体" w:hAnsi="宋体" w:eastAsia="宋体" w:cs="宋体"/>
          <w:kern w:val="2"/>
          <w:sz w:val="28"/>
          <w:szCs w:val="28"/>
        </w:rPr>
        <w:fldChar w:fldCharType="separate"/>
      </w:r>
      <w:r>
        <w:rPr>
          <w:rFonts w:hint="eastAsia" w:hAnsi="宋体"/>
          <w:bCs/>
          <w:sz w:val="28"/>
          <w:szCs w:val="28"/>
        </w:rPr>
        <w:t>三、评审纪律</w:t>
      </w:r>
      <w:r>
        <w:rPr>
          <w:sz w:val="28"/>
          <w:szCs w:val="28"/>
        </w:rPr>
        <w:tab/>
      </w:r>
      <w:r>
        <w:rPr>
          <w:sz w:val="28"/>
          <w:szCs w:val="28"/>
        </w:rPr>
        <w:fldChar w:fldCharType="begin"/>
      </w:r>
      <w:r>
        <w:rPr>
          <w:sz w:val="28"/>
          <w:szCs w:val="28"/>
        </w:rPr>
        <w:instrText xml:space="preserve"> PAGEREF _Toc20404 \h </w:instrText>
      </w:r>
      <w:r>
        <w:rPr>
          <w:sz w:val="28"/>
          <w:szCs w:val="28"/>
        </w:rPr>
        <w:fldChar w:fldCharType="separate"/>
      </w:r>
      <w:r>
        <w:rPr>
          <w:sz w:val="28"/>
          <w:szCs w:val="28"/>
        </w:rPr>
        <w:t>55</w:t>
      </w:r>
      <w:r>
        <w:rPr>
          <w:sz w:val="28"/>
          <w:szCs w:val="28"/>
        </w:rPr>
        <w:fldChar w:fldCharType="end"/>
      </w:r>
      <w:r>
        <w:rPr>
          <w:rFonts w:hint="eastAsia" w:ascii="宋体" w:hAnsi="宋体" w:eastAsia="宋体" w:cs="宋体"/>
          <w:kern w:val="2"/>
          <w:sz w:val="28"/>
          <w:szCs w:val="28"/>
        </w:rPr>
        <w:fldChar w:fldCharType="end"/>
      </w:r>
    </w:p>
    <w:p w14:paraId="56F73F79">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kern w:val="2"/>
          <w:sz w:val="28"/>
          <w:szCs w:val="28"/>
        </w:rPr>
        <w:fldChar w:fldCharType="begin"/>
      </w:r>
      <w:r>
        <w:rPr>
          <w:rFonts w:hint="eastAsia" w:ascii="宋体" w:hAnsi="宋体" w:eastAsia="宋体" w:cs="宋体"/>
          <w:kern w:val="2"/>
          <w:sz w:val="28"/>
          <w:szCs w:val="28"/>
        </w:rPr>
        <w:instrText xml:space="preserve"> HYPERLINK \l _Toc1545 </w:instrText>
      </w:r>
      <w:r>
        <w:rPr>
          <w:rFonts w:hint="eastAsia" w:ascii="宋体" w:hAnsi="宋体" w:eastAsia="宋体" w:cs="宋体"/>
          <w:kern w:val="2"/>
          <w:sz w:val="28"/>
          <w:szCs w:val="28"/>
        </w:rPr>
        <w:fldChar w:fldCharType="separate"/>
      </w:r>
      <w:r>
        <w:rPr>
          <w:rFonts w:hint="eastAsia" w:ascii="黑体" w:hAnsi="黑体" w:eastAsia="黑体"/>
          <w:sz w:val="28"/>
          <w:szCs w:val="28"/>
        </w:rPr>
        <w:t>第七章 采购合同（草案）</w:t>
      </w:r>
      <w:r>
        <w:rPr>
          <w:sz w:val="28"/>
          <w:szCs w:val="28"/>
        </w:rPr>
        <w:tab/>
      </w:r>
      <w:r>
        <w:rPr>
          <w:sz w:val="28"/>
          <w:szCs w:val="28"/>
        </w:rPr>
        <w:fldChar w:fldCharType="begin"/>
      </w:r>
      <w:r>
        <w:rPr>
          <w:sz w:val="28"/>
          <w:szCs w:val="28"/>
        </w:rPr>
        <w:instrText xml:space="preserve"> PAGEREF _Toc1545 \h </w:instrText>
      </w:r>
      <w:r>
        <w:rPr>
          <w:sz w:val="28"/>
          <w:szCs w:val="28"/>
        </w:rPr>
        <w:fldChar w:fldCharType="separate"/>
      </w:r>
      <w:r>
        <w:rPr>
          <w:sz w:val="28"/>
          <w:szCs w:val="28"/>
        </w:rPr>
        <w:t>57</w:t>
      </w:r>
      <w:r>
        <w:rPr>
          <w:sz w:val="28"/>
          <w:szCs w:val="28"/>
        </w:rPr>
        <w:fldChar w:fldCharType="end"/>
      </w:r>
      <w:r>
        <w:rPr>
          <w:rFonts w:hint="eastAsia" w:ascii="宋体" w:hAnsi="宋体" w:eastAsia="宋体" w:cs="宋体"/>
          <w:kern w:val="2"/>
          <w:sz w:val="28"/>
          <w:szCs w:val="28"/>
        </w:rPr>
        <w:fldChar w:fldCharType="end"/>
      </w:r>
    </w:p>
    <w:p w14:paraId="37FCE664">
      <w:pPr>
        <w:pStyle w:val="5"/>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kern w:val="2"/>
          <w:sz w:val="28"/>
          <w:szCs w:val="28"/>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kern w:val="2"/>
          <w:sz w:val="28"/>
          <w:szCs w:val="28"/>
        </w:rPr>
        <w:fldChar w:fldCharType="end"/>
      </w:r>
    </w:p>
    <w:p w14:paraId="0C1E64A0">
      <w:pPr>
        <w:spacing w:before="120" w:beforeLines="50" w:after="360" w:afterLines="150"/>
        <w:jc w:val="center"/>
        <w:outlineLvl w:val="0"/>
        <w:rPr>
          <w:rFonts w:hint="eastAsia" w:ascii="黑体" w:hAnsi="黑体" w:eastAsia="黑体"/>
          <w:sz w:val="36"/>
        </w:rPr>
      </w:pPr>
      <w:r>
        <w:rPr>
          <w:rFonts w:ascii="黑体" w:hAnsi="黑体" w:eastAsia="黑体"/>
          <w:sz w:val="28"/>
          <w:szCs w:val="28"/>
        </w:rPr>
        <w:br w:type="page"/>
      </w:r>
      <w:permEnd w:id="4"/>
      <w:bookmarkStart w:id="7" w:name="_Toc11268"/>
      <w:bookmarkStart w:id="8" w:name="_Toc91771146"/>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ascii="Times New Roman"/>
          <w:bCs/>
          <w:sz w:val="24"/>
          <w:u w:val="single"/>
        </w:rPr>
        <w:t xml:space="preserve"> </w:t>
      </w:r>
      <w:r>
        <w:rPr>
          <w:rFonts w:hint="eastAsia"/>
          <w:bCs/>
          <w:color w:val="auto"/>
          <w:sz w:val="24"/>
          <w:highlight w:val="none"/>
          <w:u w:val="single"/>
        </w:rPr>
        <w:t>2025年</w:t>
      </w:r>
      <w:r>
        <w:rPr>
          <w:rFonts w:hint="eastAsia"/>
          <w:bCs/>
          <w:color w:val="auto"/>
          <w:sz w:val="24"/>
          <w:highlight w:val="none"/>
          <w:u w:val="single"/>
          <w:lang w:val="en-US" w:eastAsia="zh-CN"/>
        </w:rPr>
        <w:t>度</w:t>
      </w:r>
      <w:r>
        <w:rPr>
          <w:rFonts w:hint="eastAsia"/>
          <w:bCs/>
          <w:color w:val="auto"/>
          <w:sz w:val="24"/>
          <w:highlight w:val="none"/>
          <w:u w:val="single"/>
        </w:rPr>
        <w:t>五金用品集中定点采购</w:t>
      </w:r>
      <w:r>
        <w:rPr>
          <w:rFonts w:hint="eastAsia" w:ascii="Times New Roman"/>
          <w:bCs/>
          <w:sz w:val="24"/>
          <w:u w:val="single"/>
        </w:rPr>
        <w:t xml:space="preserve"> </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sz w:val="24"/>
        </w:rPr>
        <w:t>YYCG[2025</w:t>
      </w:r>
      <w:r>
        <w:rPr>
          <w:rFonts w:hint="eastAsia" w:ascii="Times New Roman"/>
          <w:color w:val="auto"/>
          <w:sz w:val="24"/>
        </w:rPr>
        <w:t>]0</w:t>
      </w:r>
      <w:r>
        <w:rPr>
          <w:rFonts w:hint="eastAsia" w:ascii="Times New Roman"/>
          <w:color w:val="auto"/>
          <w:sz w:val="24"/>
          <w:lang w:val="en-US" w:eastAsia="zh-CN"/>
        </w:rPr>
        <w:t>11</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bCs/>
          <w:color w:val="auto"/>
          <w:sz w:val="24"/>
          <w:highlight w:val="none"/>
          <w:u w:val="single"/>
        </w:rPr>
        <w:t>2025年</w:t>
      </w:r>
      <w:r>
        <w:rPr>
          <w:rFonts w:hint="eastAsia"/>
          <w:bCs/>
          <w:color w:val="auto"/>
          <w:sz w:val="24"/>
          <w:highlight w:val="none"/>
          <w:u w:val="single"/>
          <w:lang w:val="en-US" w:eastAsia="zh-CN"/>
        </w:rPr>
        <w:t>度</w:t>
      </w:r>
      <w:r>
        <w:rPr>
          <w:rFonts w:hint="eastAsia"/>
          <w:bCs/>
          <w:color w:val="auto"/>
          <w:sz w:val="24"/>
          <w:highlight w:val="none"/>
          <w:u w:val="single"/>
        </w:rPr>
        <w:t>五金用品集中定点采购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ascii="Times New Roman"/>
          <w:b/>
          <w:bCs/>
          <w:sz w:val="24"/>
        </w:rPr>
        <w:t>泸州兴阳文化旅游投资有限公司</w:t>
      </w:r>
      <w:permEnd w:id="8"/>
      <w:r>
        <w:rPr>
          <w:rFonts w:hint="eastAsia"/>
          <w:color w:val="FF0000"/>
          <w:sz w:val="24"/>
        </w:rPr>
        <w:t>。</w:t>
      </w:r>
    </w:p>
    <w:p w14:paraId="573814A5">
      <w:pPr>
        <w:spacing w:line="360" w:lineRule="auto"/>
        <w:ind w:firstLine="480" w:firstLineChars="200"/>
        <w:rPr>
          <w:sz w:val="24"/>
        </w:rPr>
      </w:pPr>
      <w:r>
        <w:rPr>
          <w:sz w:val="24"/>
        </w:rPr>
        <w:t>4.服务期限（工期）：</w:t>
      </w:r>
      <w:permStart w:id="9" w:edGrp="everyone"/>
      <w:r>
        <w:rPr>
          <w:rFonts w:hint="eastAsia"/>
          <w:sz w:val="24"/>
          <w:lang w:val="en-US" w:eastAsia="zh-CN"/>
        </w:rPr>
        <w:t>合同签订日起至2025年12月31日</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sz w:val="24"/>
          <w:szCs w:val="24"/>
        </w:rPr>
        <w:t>自有</w:t>
      </w:r>
      <w:permEnd w:id="10"/>
      <w:r>
        <w:rPr>
          <w:sz w:val="24"/>
          <w:szCs w:val="24"/>
        </w:rPr>
        <w:t>资金，</w:t>
      </w:r>
      <w:r>
        <w:rPr>
          <w:b/>
          <w:bCs/>
          <w:sz w:val="24"/>
          <w:szCs w:val="24"/>
        </w:rPr>
        <w:t>最高限价为</w:t>
      </w:r>
      <w:permStart w:id="11" w:edGrp="everyone"/>
      <w:r>
        <w:rPr>
          <w:rFonts w:hint="default"/>
          <w:b/>
          <w:bCs/>
          <w:sz w:val="24"/>
          <w:szCs w:val="24"/>
          <w:lang w:val="en-US" w:eastAsia="zh-CN"/>
        </w:rPr>
        <w:fldChar w:fldCharType="begin"/>
      </w:r>
      <w:r>
        <w:rPr>
          <w:rFonts w:hint="default"/>
          <w:b/>
          <w:bCs/>
          <w:sz w:val="24"/>
          <w:szCs w:val="24"/>
          <w:lang w:val="en-US" w:eastAsia="zh-CN"/>
        </w:rPr>
        <w:instrText xml:space="preserve"> =SUM(ABOVE) \# "0.00" \* MERGEFORMAT </w:instrText>
      </w:r>
      <w:r>
        <w:rPr>
          <w:rFonts w:hint="default"/>
          <w:b/>
          <w:bCs/>
          <w:sz w:val="24"/>
          <w:szCs w:val="24"/>
          <w:lang w:val="en-US" w:eastAsia="zh-CN"/>
        </w:rPr>
        <w:fldChar w:fldCharType="separate"/>
      </w:r>
      <w:r>
        <w:rPr>
          <w:rFonts w:hint="eastAsia"/>
          <w:b/>
          <w:bCs/>
          <w:sz w:val="24"/>
          <w:szCs w:val="24"/>
          <w:lang w:val="en-US" w:eastAsia="zh-CN"/>
        </w:rPr>
        <w:t>125295.</w:t>
      </w:r>
      <w:r>
        <w:rPr>
          <w:rFonts w:hint="eastAsia"/>
          <w:b/>
          <w:bCs/>
          <w:sz w:val="24"/>
          <w:szCs w:val="24"/>
          <w:highlight w:val="none"/>
          <w:lang w:val="en-US" w:eastAsia="zh-CN"/>
        </w:rPr>
        <w:t>18</w:t>
      </w:r>
      <w:r>
        <w:rPr>
          <w:rFonts w:hint="default"/>
          <w:b/>
          <w:bCs/>
          <w:sz w:val="24"/>
          <w:szCs w:val="24"/>
          <w:lang w:val="en-US" w:eastAsia="zh-CN"/>
        </w:rPr>
        <w:fldChar w:fldCharType="end"/>
      </w:r>
      <w:r>
        <w:rPr>
          <w:rFonts w:hint="eastAsia"/>
          <w:b/>
          <w:bCs/>
          <w:color w:val="FF0000"/>
          <w:sz w:val="24"/>
          <w:szCs w:val="24"/>
          <w:highlight w:val="none"/>
          <w:lang w:val="en-US" w:eastAsia="zh-CN"/>
        </w:rPr>
        <w:t xml:space="preserve"> </w:t>
      </w:r>
      <w:permEnd w:id="11"/>
      <w:r>
        <w:rPr>
          <w:b/>
          <w:bCs/>
          <w:sz w:val="24"/>
          <w:szCs w:val="24"/>
        </w:rPr>
        <w:t>元</w:t>
      </w:r>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3" w:firstLineChars="300"/>
        <w:jc w:val="left"/>
        <w:rPr>
          <w:rFonts w:ascii="Times New Roman"/>
          <w:sz w:val="24"/>
        </w:rPr>
      </w:pPr>
      <w:permStart w:id="12" w:edGrp="everyone"/>
      <w:r>
        <w:rPr>
          <w:rFonts w:hint="eastAsia"/>
          <w:b/>
          <w:bCs/>
          <w:sz w:val="24"/>
          <w:szCs w:val="24"/>
        </w:rPr>
        <w:t>因工作需要，</w:t>
      </w:r>
      <w:r>
        <w:rPr>
          <w:rFonts w:hint="eastAsia" w:ascii="Times New Roman"/>
          <w:b/>
          <w:bCs/>
          <w:sz w:val="24"/>
        </w:rPr>
        <w:t>泸州兴阳文化旅游投资有限公司</w:t>
      </w:r>
      <w:r>
        <w:rPr>
          <w:rFonts w:hint="eastAsia"/>
          <w:b/>
          <w:bCs/>
          <w:sz w:val="24"/>
          <w:szCs w:val="24"/>
        </w:rPr>
        <w:t>拟对公司所需</w:t>
      </w:r>
      <w:r>
        <w:rPr>
          <w:rFonts w:hint="eastAsia"/>
          <w:b/>
          <w:bCs/>
          <w:color w:val="auto"/>
          <w:sz w:val="24"/>
          <w:szCs w:val="24"/>
          <w:lang w:eastAsia="zh-CN"/>
        </w:rPr>
        <w:t>五金用品</w:t>
      </w:r>
      <w:r>
        <w:rPr>
          <w:rFonts w:hint="eastAsia" w:hAnsi="宋体"/>
          <w:b/>
          <w:bCs/>
          <w:sz w:val="24"/>
          <w:szCs w:val="24"/>
        </w:rPr>
        <w:t>进行集中定点采购，</w:t>
      </w:r>
      <w:r>
        <w:rPr>
          <w:rFonts w:hint="eastAsia" w:hAnsi="宋体"/>
          <w:b/>
          <w:bCs/>
          <w:sz w:val="24"/>
          <w:szCs w:val="24"/>
          <w:lang w:val="en-US" w:eastAsia="zh-CN"/>
        </w:rPr>
        <w:t>一年合计数量价格为</w:t>
      </w:r>
      <w:r>
        <w:rPr>
          <w:rFonts w:hint="default"/>
          <w:b/>
          <w:bCs/>
          <w:sz w:val="24"/>
          <w:szCs w:val="24"/>
          <w:lang w:val="en-US" w:eastAsia="zh-CN"/>
        </w:rPr>
        <w:fldChar w:fldCharType="begin"/>
      </w:r>
      <w:r>
        <w:rPr>
          <w:rFonts w:hint="default"/>
          <w:b/>
          <w:bCs/>
          <w:sz w:val="24"/>
          <w:szCs w:val="24"/>
          <w:lang w:val="en-US" w:eastAsia="zh-CN"/>
        </w:rPr>
        <w:instrText xml:space="preserve"> =SUM(ABOVE) \# "0.00" \* MERGEFORMAT </w:instrText>
      </w:r>
      <w:r>
        <w:rPr>
          <w:rFonts w:hint="default"/>
          <w:b/>
          <w:bCs/>
          <w:sz w:val="24"/>
          <w:szCs w:val="24"/>
          <w:lang w:val="en-US" w:eastAsia="zh-CN"/>
        </w:rPr>
        <w:fldChar w:fldCharType="separate"/>
      </w:r>
      <w:r>
        <w:rPr>
          <w:rFonts w:hint="eastAsia"/>
          <w:b/>
          <w:bCs/>
          <w:sz w:val="24"/>
          <w:szCs w:val="24"/>
          <w:lang w:val="en-US" w:eastAsia="zh-CN"/>
        </w:rPr>
        <w:t>125295.18</w:t>
      </w:r>
      <w:r>
        <w:rPr>
          <w:rFonts w:hint="default"/>
          <w:b/>
          <w:bCs/>
          <w:sz w:val="24"/>
          <w:szCs w:val="24"/>
          <w:lang w:val="en-US" w:eastAsia="zh-CN"/>
        </w:rPr>
        <w:fldChar w:fldCharType="end"/>
      </w:r>
      <w:r>
        <w:rPr>
          <w:rFonts w:hint="eastAsia"/>
          <w:b/>
          <w:bCs/>
          <w:color w:val="FF0000"/>
          <w:sz w:val="24"/>
          <w:szCs w:val="24"/>
          <w:highlight w:val="none"/>
          <w:lang w:val="en-US" w:eastAsia="zh-CN"/>
        </w:rPr>
        <w:t xml:space="preserve"> </w:t>
      </w:r>
      <w:r>
        <w:rPr>
          <w:rFonts w:hint="eastAsia" w:hAnsi="宋体"/>
          <w:b/>
          <w:bCs/>
          <w:sz w:val="24"/>
          <w:szCs w:val="24"/>
          <w:lang w:val="en-US" w:eastAsia="zh-CN"/>
        </w:rPr>
        <w:t>元，也是本项目询价最高限价。</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4"/>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4"/>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bCs/>
          <w:sz w:val="24"/>
        </w:rPr>
        <w:t xml:space="preserve">  </w:t>
      </w:r>
      <w:r>
        <w:rPr>
          <w:rFonts w:hint="eastAsia"/>
          <w:bCs/>
          <w:sz w:val="24"/>
        </w:rPr>
        <w:t>无</w:t>
      </w:r>
      <w:r>
        <w:rPr>
          <w:bCs/>
          <w:sz w:val="24"/>
        </w:rPr>
        <w:t xml:space="preserve">                           </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sz w:val="24"/>
        </w:rPr>
        <w:t>询价文件在</w:t>
      </w:r>
      <w:r>
        <w:rPr>
          <w:rFonts w:hint="eastAsia"/>
          <w:sz w:val="24"/>
        </w:rPr>
        <w:t>泸州盛江投资发展有限公司http://www.lzsjtz.com/</w:t>
      </w:r>
      <w:r>
        <w:rPr>
          <w:sz w:val="24"/>
        </w:rPr>
        <w:t>网站上</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lang w:val="en-US" w:eastAsia="zh-CN"/>
        </w:rPr>
        <w:t xml:space="preserve"> 4</w:t>
      </w:r>
      <w:r>
        <w:rPr>
          <w:rFonts w:hint="eastAsia"/>
          <w:bCs/>
          <w:sz w:val="24"/>
        </w:rPr>
        <w:t xml:space="preserve"> </w:t>
      </w:r>
      <w:permEnd w:id="18"/>
      <w:r>
        <w:rPr>
          <w:bCs/>
          <w:sz w:val="24"/>
        </w:rPr>
        <w:t>月</w:t>
      </w:r>
      <w:permStart w:id="19" w:edGrp="everyone"/>
      <w:r>
        <w:rPr>
          <w:rFonts w:hint="eastAsia"/>
          <w:bCs/>
          <w:sz w:val="24"/>
          <w:lang w:val="en-US" w:eastAsia="zh-CN"/>
        </w:rPr>
        <w:t xml:space="preserve"> 24</w:t>
      </w:r>
      <w:permEnd w:id="19"/>
      <w:r>
        <w:rPr>
          <w:bCs/>
          <w:sz w:val="24"/>
        </w:rPr>
        <w:t>日</w:t>
      </w:r>
      <w:permStart w:id="20" w:edGrp="everyone"/>
      <w:r>
        <w:rPr>
          <w:rFonts w:hint="eastAsia"/>
          <w:bCs/>
          <w:sz w:val="24"/>
        </w:rPr>
        <w:t xml:space="preserve"> </w:t>
      </w:r>
      <w:r>
        <w:rPr>
          <w:rFonts w:hint="eastAsia"/>
          <w:bCs/>
          <w:sz w:val="24"/>
          <w:lang w:val="en-US" w:eastAsia="zh-CN"/>
        </w:rPr>
        <w:t>10:00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1正1副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rPr>
        <w:t>□</w:t>
      </w:r>
      <w:permEnd w:id="23"/>
      <w:r>
        <w:rPr>
          <w:rStyle w:val="22"/>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2"/>
          <w:rFonts w:hint="eastAsia" w:hAnsi="宋体" w:cs="宋体"/>
          <w:b/>
          <w:bCs/>
          <w:color w:val="auto"/>
          <w:sz w:val="24"/>
          <w:szCs w:val="24"/>
          <w:u w:val="none"/>
        </w:rPr>
        <w:t>供应商必须在邮件标题中注项目名称、本单位名称和联系电话，可自行对扫描响应文件进行加密。</w:t>
      </w:r>
      <w:r>
        <w:rPr>
          <w:rStyle w:val="22"/>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2"/>
          <w:rFonts w:hint="eastAsia" w:hAnsi="宋体" w:cs="宋体"/>
          <w:b/>
          <w:bCs/>
          <w:color w:val="auto"/>
          <w:sz w:val="24"/>
          <w:szCs w:val="24"/>
          <w:u w:val="none"/>
        </w:rPr>
        <w:t>□</w:t>
      </w:r>
      <w:permEnd w:id="24"/>
      <w:r>
        <w:rPr>
          <w:rFonts w:hint="eastAsia" w:hAnsi="宋体" w:cs="宋体"/>
          <w:sz w:val="24"/>
          <w:szCs w:val="24"/>
        </w:rPr>
        <w:t>接受现场递交或</w:t>
      </w:r>
      <w:r>
        <w:rPr>
          <w:rStyle w:val="22"/>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b/>
          <w:bCs/>
          <w:sz w:val="24"/>
          <w:szCs w:val="24"/>
        </w:rPr>
        <w:t>1</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2"/>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2"/>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4"/>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sz w:val="24"/>
        </w:rPr>
        <w:t>泸州兴阳文化旅游投资有限公司</w:t>
      </w:r>
      <w:r>
        <w:rPr>
          <w:rFonts w:hint="eastAsia"/>
          <w:sz w:val="24"/>
          <w:lang w:val="en-US" w:eastAsia="zh-CN"/>
        </w:rPr>
        <w:t xml:space="preserve"> </w:t>
      </w:r>
      <w:permEnd w:id="27"/>
    </w:p>
    <w:p w14:paraId="7B8C49DE">
      <w:pPr>
        <w:pStyle w:val="24"/>
        <w:ind w:firstLine="480"/>
        <w:rPr>
          <w:sz w:val="24"/>
        </w:rPr>
      </w:pPr>
      <w:r>
        <w:rPr>
          <w:bCs/>
          <w:sz w:val="24"/>
        </w:rPr>
        <w:t>通讯地址</w:t>
      </w:r>
      <w:r>
        <w:rPr>
          <w:sz w:val="24"/>
        </w:rPr>
        <w:t xml:space="preserve">： </w:t>
      </w:r>
      <w:permStart w:id="28" w:edGrp="everyone"/>
      <w:r>
        <w:rPr>
          <w:rFonts w:hint="eastAsia" w:ascii="Times New Roman"/>
          <w:sz w:val="24"/>
        </w:rPr>
        <w:t>泸州市江阳区张坝桂圆林西门综合楼</w:t>
      </w:r>
      <w:r>
        <w:rPr>
          <w:rFonts w:hint="eastAsia" w:ascii="Times New Roman"/>
          <w:sz w:val="24"/>
          <w:lang w:val="en-US" w:eastAsia="zh-CN"/>
        </w:rPr>
        <w:t>-1</w:t>
      </w:r>
      <w:r>
        <w:rPr>
          <w:rFonts w:hint="eastAsia" w:ascii="Times New Roman"/>
          <w:sz w:val="24"/>
        </w:rPr>
        <w:t>楼</w:t>
      </w:r>
      <w:permEnd w:id="28"/>
      <w:r>
        <w:rPr>
          <w:sz w:val="24"/>
        </w:rPr>
        <w:t xml:space="preserve"> </w:t>
      </w:r>
    </w:p>
    <w:p w14:paraId="4FFACB47">
      <w:pPr>
        <w:pStyle w:val="24"/>
        <w:ind w:firstLine="480"/>
        <w:rPr>
          <w:sz w:val="24"/>
        </w:rPr>
      </w:pPr>
      <w:r>
        <w:rPr>
          <w:sz w:val="24"/>
        </w:rPr>
        <w:t>联系人：</w:t>
      </w:r>
      <w:permStart w:id="29" w:edGrp="everyone"/>
      <w:r>
        <w:rPr>
          <w:rFonts w:hint="eastAsia"/>
          <w:sz w:val="24"/>
        </w:rPr>
        <w:t>张女士</w:t>
      </w:r>
      <w:permEnd w:id="29"/>
    </w:p>
    <w:p w14:paraId="6355367C">
      <w:pPr>
        <w:pStyle w:val="24"/>
        <w:ind w:firstLine="480"/>
        <w:rPr>
          <w:sz w:val="24"/>
        </w:rPr>
      </w:pPr>
      <w:r>
        <w:rPr>
          <w:sz w:val="24"/>
        </w:rPr>
        <w:t xml:space="preserve">联系电话： </w:t>
      </w:r>
      <w:permStart w:id="30" w:edGrp="everyone"/>
      <w:r>
        <w:rPr>
          <w:rFonts w:hint="eastAsia"/>
          <w:sz w:val="24"/>
        </w:rPr>
        <w:t>0830-</w:t>
      </w:r>
      <w:r>
        <w:rPr>
          <w:rFonts w:hint="eastAsia"/>
          <w:sz w:val="24"/>
          <w:lang w:val="en-US" w:eastAsia="zh-CN"/>
        </w:rPr>
        <w:t>6661681</w:t>
      </w:r>
      <w:permEnd w:id="30"/>
      <w:r>
        <w:rPr>
          <w:sz w:val="24"/>
        </w:rPr>
        <w:t xml:space="preserve">           </w:t>
      </w:r>
    </w:p>
    <w:p w14:paraId="57182F21">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6"/>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4</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ascii="Times New Roman" w:hAnsi="Times New Roman"/>
          <w:color w:val="FF0000"/>
          <w:sz w:val="24"/>
          <w:szCs w:val="24"/>
        </w:rPr>
        <w:t xml:space="preserve"> </w:t>
      </w:r>
      <w:r>
        <w:rPr>
          <w:rFonts w:hint="eastAsia" w:ascii="Times New Roman" w:hAnsi="Times New Roman"/>
          <w:color w:val="auto"/>
          <w:sz w:val="24"/>
          <w:szCs w:val="24"/>
          <w:lang w:val="en-US" w:eastAsia="zh-CN"/>
        </w:rPr>
        <w:t>18</w:t>
      </w:r>
      <w:r>
        <w:rPr>
          <w:rFonts w:ascii="Times New Roman" w:hAnsi="Times New Roman"/>
          <w:color w:val="FF0000"/>
          <w:sz w:val="24"/>
          <w:szCs w:val="24"/>
        </w:rPr>
        <w:t xml:space="preserve"> </w:t>
      </w:r>
      <w:permEnd w:id="33"/>
      <w:r>
        <w:rPr>
          <w:rFonts w:ascii="Times New Roman" w:hAnsi="Times New Roman"/>
          <w:sz w:val="24"/>
          <w:szCs w:val="24"/>
        </w:rPr>
        <w:t>日</w:t>
      </w:r>
    </w:p>
    <w:p w14:paraId="614A4A23">
      <w:pPr>
        <w:pStyle w:val="16"/>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91771147"/>
      <w:bookmarkStart w:id="10" w:name="_Toc10694"/>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25874"/>
      <w:bookmarkStart w:id="12" w:name="_Toc91771148"/>
      <w:r>
        <w:rPr>
          <w:rFonts w:hint="eastAsia" w:hAnsi="宋体"/>
          <w:b/>
          <w:sz w:val="32"/>
        </w:rPr>
        <w:t>一、供应商须知前附表</w:t>
      </w:r>
      <w:bookmarkEnd w:id="11"/>
      <w:bookmarkEnd w:id="12"/>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5"/>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5"/>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5"/>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5"/>
              <w:spacing w:line="300" w:lineRule="auto"/>
              <w:ind w:right="230"/>
              <w:jc w:val="center"/>
              <w:rPr>
                <w:rFonts w:hint="eastAsia"/>
                <w:lang w:val="zh-CN"/>
              </w:rPr>
            </w:pPr>
            <w:r>
              <w:rPr>
                <w:rFonts w:hint="eastAsia"/>
                <w:lang w:val="zh-CN"/>
              </w:rPr>
              <w:t>1</w:t>
            </w:r>
          </w:p>
        </w:tc>
        <w:tc>
          <w:tcPr>
            <w:tcW w:w="2159" w:type="dxa"/>
            <w:vAlign w:val="center"/>
          </w:tcPr>
          <w:p w14:paraId="502DF0D3">
            <w:pPr>
              <w:pStyle w:val="25"/>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5"/>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5"/>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5"/>
              <w:spacing w:line="300" w:lineRule="auto"/>
              <w:ind w:right="230"/>
              <w:jc w:val="center"/>
              <w:rPr>
                <w:rFonts w:hint="eastAsia"/>
                <w:lang w:val="zh-CN"/>
              </w:rPr>
            </w:pPr>
            <w:r>
              <w:rPr>
                <w:rFonts w:hint="eastAsia"/>
                <w:lang w:val="zh-CN"/>
              </w:rPr>
              <w:t>2</w:t>
            </w:r>
          </w:p>
        </w:tc>
        <w:tc>
          <w:tcPr>
            <w:tcW w:w="2159" w:type="dxa"/>
            <w:vAlign w:val="center"/>
          </w:tcPr>
          <w:p w14:paraId="05C73122">
            <w:pPr>
              <w:pStyle w:val="25"/>
              <w:spacing w:line="300" w:lineRule="auto"/>
              <w:ind w:left="38"/>
              <w:jc w:val="center"/>
              <w:rPr>
                <w:rFonts w:hint="eastAsia"/>
                <w:lang w:val="zh-CN"/>
              </w:rPr>
            </w:pPr>
            <w:r>
              <w:rPr>
                <w:rFonts w:hint="eastAsia"/>
                <w:lang w:val="zh-CN"/>
              </w:rPr>
              <w:t>采购预算</w:t>
            </w:r>
          </w:p>
          <w:p w14:paraId="45B4A198">
            <w:pPr>
              <w:pStyle w:val="25"/>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5"/>
              <w:spacing w:line="300" w:lineRule="auto"/>
              <w:ind w:firstLine="240" w:firstLineChars="100"/>
              <w:jc w:val="both"/>
              <w:rPr>
                <w:rFonts w:hint="eastAsia"/>
                <w:lang w:val="zh-CN"/>
              </w:rPr>
            </w:pPr>
            <w:r>
              <w:rPr>
                <w:rFonts w:hint="eastAsia"/>
                <w:lang w:val="zh-CN"/>
              </w:rPr>
              <w:t>采购预算：</w:t>
            </w:r>
            <w:permStart w:id="34" w:edGrp="everyone"/>
            <w:r>
              <w:rPr>
                <w:rFonts w:hint="default"/>
                <w:lang w:val="en-US" w:eastAsia="zh-CN"/>
              </w:rPr>
              <w:fldChar w:fldCharType="begin"/>
            </w:r>
            <w:r>
              <w:rPr>
                <w:rFonts w:hint="default"/>
                <w:lang w:val="en-US" w:eastAsia="zh-CN"/>
              </w:rPr>
              <w:instrText xml:space="preserve"> =SUM(ABOVE) \# "0.00" \* MERGEFORMAT </w:instrText>
            </w:r>
            <w:r>
              <w:rPr>
                <w:rFonts w:hint="default"/>
                <w:lang w:val="en-US" w:eastAsia="zh-CN"/>
              </w:rPr>
              <w:fldChar w:fldCharType="separate"/>
            </w:r>
            <w:r>
              <w:rPr>
                <w:rFonts w:hint="eastAsia"/>
                <w:lang w:val="en-US" w:eastAsia="zh-CN"/>
              </w:rPr>
              <w:t>125295.18</w:t>
            </w:r>
            <w:r>
              <w:rPr>
                <w:rFonts w:hint="default"/>
                <w:lang w:val="en-US" w:eastAsia="zh-CN"/>
              </w:rPr>
              <w:fldChar w:fldCharType="end"/>
            </w:r>
            <w:r>
              <w:rPr>
                <w:rFonts w:hint="eastAsia"/>
                <w:lang w:val="en-US" w:eastAsia="zh-CN"/>
              </w:rPr>
              <w:t xml:space="preserve"> </w:t>
            </w:r>
            <w:permEnd w:id="34"/>
            <w:r>
              <w:rPr>
                <w:rFonts w:hint="eastAsia"/>
                <w:lang w:val="zh-CN"/>
              </w:rPr>
              <w:t>元；</w:t>
            </w:r>
          </w:p>
          <w:p w14:paraId="75CF7488">
            <w:pPr>
              <w:pStyle w:val="25"/>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5"/>
              <w:spacing w:line="300" w:lineRule="auto"/>
              <w:ind w:right="230"/>
              <w:jc w:val="center"/>
              <w:rPr>
                <w:rFonts w:hint="eastAsia"/>
                <w:lang w:val="zh-CN"/>
              </w:rPr>
            </w:pPr>
            <w:r>
              <w:rPr>
                <w:rFonts w:hint="eastAsia"/>
                <w:lang w:val="zh-CN"/>
              </w:rPr>
              <w:t>3</w:t>
            </w:r>
          </w:p>
        </w:tc>
        <w:tc>
          <w:tcPr>
            <w:tcW w:w="2159" w:type="dxa"/>
            <w:vAlign w:val="center"/>
          </w:tcPr>
          <w:p w14:paraId="50A09532">
            <w:pPr>
              <w:pStyle w:val="25"/>
              <w:spacing w:line="300" w:lineRule="auto"/>
              <w:ind w:left="38"/>
              <w:jc w:val="center"/>
              <w:rPr>
                <w:rFonts w:hint="eastAsia"/>
                <w:lang w:val="zh-CN"/>
              </w:rPr>
            </w:pPr>
            <w:r>
              <w:rPr>
                <w:rFonts w:hint="eastAsia"/>
                <w:lang w:val="zh-CN"/>
              </w:rPr>
              <w:t>最高限价</w:t>
            </w:r>
          </w:p>
          <w:p w14:paraId="3B8870E9">
            <w:pPr>
              <w:pStyle w:val="25"/>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5"/>
              <w:spacing w:line="300" w:lineRule="auto"/>
              <w:ind w:firstLine="240" w:firstLineChars="100"/>
              <w:jc w:val="both"/>
              <w:rPr>
                <w:rFonts w:hint="eastAsia"/>
                <w:lang w:val="zh-CN"/>
              </w:rPr>
            </w:pPr>
            <w:r>
              <w:rPr>
                <w:rFonts w:hint="eastAsia"/>
                <w:lang w:val="zh-CN"/>
              </w:rPr>
              <w:t>最高限价：</w:t>
            </w:r>
            <w:permStart w:id="35" w:edGrp="everyone"/>
            <w:r>
              <w:rPr>
                <w:rFonts w:hint="default"/>
                <w:lang w:val="en-US" w:eastAsia="zh-CN"/>
              </w:rPr>
              <w:fldChar w:fldCharType="begin"/>
            </w:r>
            <w:r>
              <w:rPr>
                <w:rFonts w:hint="default"/>
                <w:lang w:val="en-US" w:eastAsia="zh-CN"/>
              </w:rPr>
              <w:instrText xml:space="preserve"> =SUM(ABOVE) \# "0.00" \* MERGEFORMAT </w:instrText>
            </w:r>
            <w:r>
              <w:rPr>
                <w:rFonts w:hint="default"/>
                <w:lang w:val="en-US" w:eastAsia="zh-CN"/>
              </w:rPr>
              <w:fldChar w:fldCharType="separate"/>
            </w:r>
            <w:r>
              <w:rPr>
                <w:rFonts w:hint="eastAsia"/>
                <w:lang w:val="en-US" w:eastAsia="zh-CN"/>
              </w:rPr>
              <w:t>125295.18</w:t>
            </w:r>
            <w:r>
              <w:rPr>
                <w:rFonts w:hint="default"/>
                <w:lang w:val="en-US" w:eastAsia="zh-CN"/>
              </w:rPr>
              <w:fldChar w:fldCharType="end"/>
            </w:r>
            <w:r>
              <w:rPr>
                <w:rFonts w:hint="eastAsia"/>
                <w:lang w:val="en-US" w:eastAsia="zh-CN"/>
              </w:rPr>
              <w:t xml:space="preserve"> </w:t>
            </w:r>
            <w:permEnd w:id="35"/>
            <w:r>
              <w:rPr>
                <w:rFonts w:hint="eastAsia"/>
                <w:lang w:val="zh-CN"/>
              </w:rPr>
              <w:t>元；</w:t>
            </w:r>
          </w:p>
          <w:p w14:paraId="1C5B9F78">
            <w:pPr>
              <w:pStyle w:val="25"/>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5"/>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5"/>
              <w:spacing w:line="300" w:lineRule="auto"/>
              <w:ind w:right="230"/>
              <w:jc w:val="center"/>
              <w:rPr>
                <w:rFonts w:hint="eastAsia"/>
                <w:lang w:val="zh-CN"/>
              </w:rPr>
            </w:pPr>
            <w:r>
              <w:rPr>
                <w:rFonts w:hint="eastAsia"/>
                <w:lang w:val="zh-CN"/>
              </w:rPr>
              <w:t>4</w:t>
            </w:r>
          </w:p>
        </w:tc>
        <w:tc>
          <w:tcPr>
            <w:tcW w:w="2159" w:type="dxa"/>
            <w:vAlign w:val="center"/>
          </w:tcPr>
          <w:p w14:paraId="1E87FFDF">
            <w:pPr>
              <w:pStyle w:val="25"/>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5"/>
              <w:spacing w:line="300" w:lineRule="auto"/>
              <w:ind w:firstLine="241" w:firstLineChars="100"/>
              <w:jc w:val="both"/>
              <w:rPr>
                <w:rFonts w:hint="eastAsia"/>
                <w:lang w:val="zh-CN"/>
              </w:rPr>
            </w:pPr>
            <w:permStart w:id="38" w:edGrp="everyone"/>
            <w:r>
              <w:rPr>
                <w:rFonts w:hint="eastAsia"/>
                <w:b/>
                <w:bCs/>
                <w:lang w:eastAsia="zh-CN"/>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5"/>
              <w:spacing w:line="300" w:lineRule="auto"/>
              <w:ind w:right="230"/>
              <w:jc w:val="center"/>
              <w:rPr>
                <w:rFonts w:hint="eastAsia"/>
                <w:lang w:val="zh-CN"/>
              </w:rPr>
            </w:pPr>
            <w:r>
              <w:rPr>
                <w:rFonts w:hint="eastAsia"/>
              </w:rPr>
              <w:t>5</w:t>
            </w:r>
          </w:p>
        </w:tc>
        <w:tc>
          <w:tcPr>
            <w:tcW w:w="2159" w:type="dxa"/>
            <w:vAlign w:val="center"/>
          </w:tcPr>
          <w:p w14:paraId="165945F1">
            <w:pPr>
              <w:pStyle w:val="25"/>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5"/>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5"/>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5"/>
              <w:spacing w:line="300" w:lineRule="auto"/>
              <w:ind w:right="230"/>
              <w:jc w:val="center"/>
              <w:rPr>
                <w:rFonts w:hint="eastAsia"/>
              </w:rPr>
            </w:pPr>
            <w:r>
              <w:rPr>
                <w:rFonts w:hint="eastAsia"/>
              </w:rPr>
              <w:t>6</w:t>
            </w:r>
          </w:p>
        </w:tc>
        <w:tc>
          <w:tcPr>
            <w:tcW w:w="2159" w:type="dxa"/>
            <w:vAlign w:val="center"/>
          </w:tcPr>
          <w:p w14:paraId="13586F07">
            <w:pPr>
              <w:pStyle w:val="25"/>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5"/>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5"/>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5"/>
              <w:spacing w:line="300" w:lineRule="auto"/>
              <w:ind w:firstLine="240" w:firstLineChars="100"/>
              <w:jc w:val="both"/>
              <w:rPr>
                <w:rFonts w:hint="eastAsia"/>
                <w:lang w:val="zh-CN"/>
              </w:rPr>
            </w:pPr>
            <w:r>
              <w:rPr>
                <w:rFonts w:hint="eastAsia"/>
              </w:rPr>
              <w:t>3.报价保留</w:t>
            </w:r>
            <w:permStart w:id="40" w:edGrp="everyone"/>
            <w:r>
              <w:rPr>
                <w:rFonts w:hint="eastAsia"/>
              </w:rPr>
              <w:t xml:space="preserve"> 2 </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5"/>
              <w:spacing w:line="300" w:lineRule="auto"/>
              <w:ind w:right="230"/>
              <w:jc w:val="center"/>
              <w:rPr>
                <w:rFonts w:hint="eastAsia"/>
              </w:rPr>
            </w:pPr>
            <w:r>
              <w:rPr>
                <w:rFonts w:hint="eastAsia"/>
              </w:rPr>
              <w:t>7</w:t>
            </w:r>
          </w:p>
        </w:tc>
        <w:tc>
          <w:tcPr>
            <w:tcW w:w="2159" w:type="dxa"/>
            <w:vAlign w:val="center"/>
          </w:tcPr>
          <w:p w14:paraId="12BDD5EC">
            <w:pPr>
              <w:pStyle w:val="25"/>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5"/>
              <w:spacing w:line="300" w:lineRule="auto"/>
              <w:ind w:firstLine="240" w:firstLineChars="100"/>
              <w:rPr>
                <w:rFonts w:hint="eastAsia"/>
                <w:lang w:val="zh-CN"/>
              </w:rPr>
            </w:pPr>
            <w:r>
              <w:rPr>
                <w:rFonts w:hint="eastAsia"/>
                <w:lang w:val="zh-CN"/>
              </w:rPr>
              <w:t>评审方法：</w:t>
            </w:r>
          </w:p>
          <w:p w14:paraId="64DA44BF">
            <w:pPr>
              <w:pStyle w:val="25"/>
              <w:spacing w:line="300" w:lineRule="auto"/>
              <w:ind w:firstLine="241" w:firstLineChars="100"/>
              <w:rPr>
                <w:rFonts w:hint="eastAsia"/>
              </w:rPr>
            </w:pPr>
            <w:permStart w:id="41" w:edGrp="everyone"/>
            <w:r>
              <w:rPr>
                <w:rFonts w:hint="eastAsia"/>
                <w:b/>
                <w:bCs/>
                <w:lang w:eastAsia="zh-CN"/>
              </w:rPr>
              <w:t>☑</w:t>
            </w:r>
            <w:permEnd w:id="41"/>
            <w:r>
              <w:rPr>
                <w:rFonts w:hint="eastAsia"/>
                <w:lang w:val="zh-CN"/>
              </w:rPr>
              <w:t>经评审的最低投标报价法。</w:t>
            </w:r>
          </w:p>
          <w:p w14:paraId="248C4009">
            <w:pPr>
              <w:pStyle w:val="25"/>
              <w:spacing w:line="300" w:lineRule="auto"/>
              <w:ind w:firstLine="240" w:firstLineChars="100"/>
              <w:rPr>
                <w:rFonts w:hint="eastAsia"/>
                <w:lang w:val="zh-CN"/>
              </w:rPr>
            </w:pPr>
            <w:r>
              <w:rPr>
                <w:rFonts w:hint="eastAsia"/>
                <w:lang w:val="zh-CN"/>
              </w:rPr>
              <w:t>价格形式：</w:t>
            </w:r>
          </w:p>
          <w:p w14:paraId="33815B48">
            <w:pPr>
              <w:pStyle w:val="25"/>
              <w:spacing w:line="300" w:lineRule="auto"/>
              <w:ind w:firstLine="241" w:firstLineChars="100"/>
              <w:rPr>
                <w:rFonts w:hint="eastAsia"/>
                <w:lang w:val="zh-CN"/>
              </w:rPr>
            </w:pPr>
            <w:permStart w:id="42" w:edGrp="everyone"/>
            <w:r>
              <w:rPr>
                <w:rFonts w:hint="eastAsia"/>
                <w:b/>
                <w:bCs/>
                <w:lang w:eastAsia="zh-CN"/>
              </w:rPr>
              <w:t>☑</w:t>
            </w:r>
            <w:permEnd w:id="42"/>
            <w:r>
              <w:rPr>
                <w:rFonts w:hint="eastAsia"/>
              </w:rPr>
              <w:t>固定单价</w:t>
            </w:r>
            <w:r>
              <w:rPr>
                <w:rFonts w:hint="eastAsia"/>
                <w:lang w:val="zh-CN"/>
              </w:rPr>
              <w:t>。</w:t>
            </w:r>
          </w:p>
          <w:p w14:paraId="0497B3F9">
            <w:pPr>
              <w:pStyle w:val="25"/>
              <w:spacing w:line="300" w:lineRule="auto"/>
              <w:ind w:firstLine="241" w:firstLineChars="100"/>
              <w:rPr>
                <w:rFonts w:hint="eastAsia"/>
                <w:lang w:val="zh-CN"/>
              </w:rPr>
            </w:pPr>
            <w:permStart w:id="43" w:edGrp="everyone"/>
            <w:r>
              <w:rPr>
                <w:rFonts w:hint="eastAsia"/>
                <w:b/>
                <w:bCs/>
                <w:lang w:eastAsia="zh-CN"/>
              </w:rPr>
              <w:t>□</w:t>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5"/>
              <w:spacing w:line="300" w:lineRule="auto"/>
              <w:ind w:right="230"/>
              <w:jc w:val="center"/>
              <w:rPr>
                <w:rFonts w:hint="eastAsia"/>
                <w:lang w:val="zh-CN"/>
              </w:rPr>
            </w:pPr>
            <w:r>
              <w:rPr>
                <w:rFonts w:hint="eastAsia"/>
              </w:rPr>
              <w:t>8</w:t>
            </w:r>
          </w:p>
        </w:tc>
        <w:tc>
          <w:tcPr>
            <w:tcW w:w="2159" w:type="dxa"/>
            <w:vAlign w:val="center"/>
          </w:tcPr>
          <w:p w14:paraId="18080538">
            <w:pPr>
              <w:pStyle w:val="25"/>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5"/>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5"/>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5"/>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5"/>
              <w:spacing w:line="300" w:lineRule="auto"/>
              <w:ind w:firstLine="240" w:firstLineChars="100"/>
              <w:jc w:val="both"/>
              <w:rPr>
                <w:rFonts w:hint="eastAsia"/>
                <w:lang w:bidi="ar"/>
              </w:rPr>
            </w:pPr>
            <w:r>
              <w:rPr>
                <w:rFonts w:hint="eastAsia"/>
                <w:lang w:val="zh-CN"/>
              </w:rPr>
              <w:t>金    额：</w:t>
            </w:r>
            <w:r>
              <w:rPr>
                <w:rFonts w:hint="eastAsia"/>
                <w:lang w:bidi="ar"/>
              </w:rPr>
              <w:t>人民</w:t>
            </w:r>
            <w:r>
              <w:rPr>
                <w:rFonts w:hint="eastAsia"/>
                <w:color w:val="auto"/>
                <w:lang w:bidi="ar"/>
              </w:rPr>
              <w:t>币1000元（</w:t>
            </w:r>
            <w:r>
              <w:rPr>
                <w:rFonts w:hint="eastAsia"/>
                <w:lang w:bidi="ar"/>
              </w:rPr>
              <w:t>大写：壹仟元整）</w:t>
            </w:r>
          </w:p>
          <w:p w14:paraId="07D6855F">
            <w:pPr>
              <w:pStyle w:val="25"/>
              <w:spacing w:line="300" w:lineRule="auto"/>
              <w:ind w:firstLine="240" w:firstLineChars="100"/>
              <w:jc w:val="both"/>
              <w:rPr>
                <w:rFonts w:hint="eastAsia"/>
                <w:lang w:val="zh-CN"/>
              </w:rPr>
            </w:pPr>
            <w:r>
              <w:rPr>
                <w:rFonts w:hint="eastAsia"/>
                <w:lang w:val="zh-CN"/>
              </w:rPr>
              <w:t>（注：询价保证金收取额不能超过采购项目预算金额的</w:t>
            </w:r>
            <w:r>
              <w:rPr>
                <w:rFonts w:hint="eastAsia"/>
              </w:rPr>
              <w:t>1</w:t>
            </w:r>
            <w:r>
              <w:rPr>
                <w:rFonts w:hint="eastAsia"/>
                <w:lang w:val="zh-CN"/>
              </w:rPr>
              <w:t>%）。</w:t>
            </w:r>
          </w:p>
          <w:p w14:paraId="4BC74781">
            <w:pPr>
              <w:spacing w:line="300" w:lineRule="auto"/>
              <w:ind w:firstLine="240" w:firstLineChars="100"/>
            </w:pPr>
            <w:r>
              <w:rPr>
                <w:rFonts w:hint="eastAsia" w:hAnsi="宋体" w:cs="宋体"/>
                <w:sz w:val="24"/>
                <w:lang w:bidi="ar"/>
              </w:rPr>
              <w:t>交款方式：可以采取银行转账方式或银行保函（见索即付保函）方式，由供应商自行选择；银行转账或保函保费必须通过供应商基本账户转出。</w:t>
            </w:r>
          </w:p>
          <w:p w14:paraId="32FE149C">
            <w:pPr>
              <w:pStyle w:val="25"/>
              <w:spacing w:line="300" w:lineRule="auto"/>
              <w:ind w:firstLine="240" w:firstLineChars="100"/>
              <w:jc w:val="both"/>
              <w:rPr>
                <w:rFonts w:hint="eastAsia"/>
                <w:highlight w:val="none"/>
                <w:lang w:val="zh-CN"/>
              </w:rPr>
            </w:pPr>
            <w:r>
              <w:rPr>
                <w:rFonts w:hint="eastAsia"/>
                <w:highlight w:val="none"/>
                <w:lang w:val="zh-CN"/>
              </w:rPr>
              <w:t>收款单位：</w:t>
            </w:r>
            <w:r>
              <w:rPr>
                <w:rFonts w:hint="eastAsia"/>
                <w:highlight w:val="none"/>
                <w:lang w:val="en-US" w:eastAsia="zh-CN"/>
              </w:rPr>
              <w:t>泸州兴阳文化旅游投资有限公司</w:t>
            </w:r>
          </w:p>
          <w:p w14:paraId="57F25901">
            <w:pPr>
              <w:pStyle w:val="25"/>
              <w:spacing w:line="300" w:lineRule="auto"/>
              <w:ind w:firstLine="240" w:firstLineChars="100"/>
              <w:jc w:val="both"/>
              <w:rPr>
                <w:rFonts w:hint="eastAsia"/>
                <w:highlight w:val="none"/>
                <w:lang w:val="zh-CN"/>
              </w:rPr>
            </w:pPr>
            <w:r>
              <w:rPr>
                <w:rFonts w:hint="eastAsia"/>
                <w:highlight w:val="none"/>
                <w:lang w:val="zh-CN"/>
              </w:rPr>
              <w:t>开 户 行：</w:t>
            </w:r>
            <w:r>
              <w:rPr>
                <w:rFonts w:hint="eastAsia"/>
                <w:highlight w:val="none"/>
                <w:lang w:val="en-US" w:eastAsia="zh-CN"/>
              </w:rPr>
              <w:t xml:space="preserve">成都银行股份有限公司泸州分行 </w:t>
            </w:r>
          </w:p>
          <w:p w14:paraId="074D6A30">
            <w:pPr>
              <w:pStyle w:val="25"/>
              <w:spacing w:line="300" w:lineRule="auto"/>
              <w:ind w:firstLine="240" w:firstLineChars="100"/>
              <w:jc w:val="both"/>
              <w:rPr>
                <w:rFonts w:hint="eastAsia" w:ascii="宋体" w:hAnsi="宋体" w:eastAsia="宋体" w:cs="宋体"/>
                <w:sz w:val="24"/>
                <w:szCs w:val="20"/>
                <w:highlight w:val="none"/>
                <w:lang w:val="zh-CN" w:eastAsia="zh-CN" w:bidi="ar"/>
              </w:rPr>
            </w:pPr>
            <w:r>
              <w:rPr>
                <w:rFonts w:hint="eastAsia"/>
                <w:highlight w:val="none"/>
                <w:lang w:val="zh-CN"/>
              </w:rPr>
              <w:t>银行账号：</w:t>
            </w:r>
            <w:r>
              <w:rPr>
                <w:rFonts w:hint="default" w:ascii="Times New Roman" w:hAnsi="Times New Roman" w:cs="Times New Roman"/>
                <w:sz w:val="24"/>
                <w:szCs w:val="24"/>
                <w:highlight w:val="none"/>
                <w:lang w:val="en-US" w:eastAsia="zh-CN"/>
              </w:rPr>
              <w:t>1101300000831478</w:t>
            </w:r>
          </w:p>
          <w:p w14:paraId="3FEF595A">
            <w:pPr>
              <w:pStyle w:val="25"/>
              <w:spacing w:line="300" w:lineRule="auto"/>
              <w:ind w:firstLine="240" w:firstLineChars="100"/>
              <w:jc w:val="both"/>
              <w:rPr>
                <w:rFonts w:hint="eastAsia"/>
                <w:lang w:val="zh-CN"/>
              </w:rPr>
            </w:pPr>
            <w:r>
              <w:rPr>
                <w:rFonts w:hint="eastAsia"/>
                <w:lang w:val="zh-CN"/>
              </w:rPr>
              <w:t>交款截止时间：</w:t>
            </w:r>
            <w:r>
              <w:rPr>
                <w:rFonts w:hint="eastAsia"/>
                <w:kern w:val="2"/>
                <w:lang w:val="zh-CN" w:bidi="ar"/>
              </w:rPr>
              <w:t>递交响应文件截止时间前。（</w:t>
            </w:r>
            <w:r>
              <w:rPr>
                <w:rFonts w:hint="eastAsia"/>
                <w:b/>
                <w:bCs/>
              </w:rPr>
              <w:t>必须在银行转帐单备注栏注明：“2025年五金用品集中定点采购项目询价保证金”）。</w:t>
            </w:r>
            <w:r>
              <w:rPr>
                <w:rFonts w:hint="eastAsia"/>
                <w:bCs/>
              </w:rPr>
              <w:t>询价</w:t>
            </w:r>
            <w:r>
              <w:rPr>
                <w:rFonts w:hint="eastAsia"/>
                <w:lang w:val="zh-CN"/>
              </w:rPr>
              <w:t>结束后，采购人将全额无息退还供应商保证金。</w:t>
            </w:r>
          </w:p>
          <w:p w14:paraId="5C43A816">
            <w:pPr>
              <w:pStyle w:val="25"/>
              <w:spacing w:line="300" w:lineRule="auto"/>
              <w:ind w:firstLine="240" w:firstLineChars="100"/>
              <w:jc w:val="both"/>
              <w:rPr>
                <w:rFonts w:hint="default" w:eastAsia="宋体"/>
                <w:lang w:val="en-US" w:eastAsia="zh-CN"/>
              </w:rPr>
            </w:pPr>
            <w:r>
              <w:rPr>
                <w:rFonts w:hint="eastAsia"/>
                <w:lang w:val="zh-CN"/>
              </w:rPr>
              <w:t>联系人：</w:t>
            </w:r>
            <w:r>
              <w:rPr>
                <w:rFonts w:hint="eastAsia"/>
                <w:lang w:val="en-US" w:eastAsia="zh-CN"/>
              </w:rPr>
              <w:t>张女士</w:t>
            </w:r>
          </w:p>
          <w:p w14:paraId="2A943E64">
            <w:pPr>
              <w:pStyle w:val="25"/>
              <w:spacing w:line="300" w:lineRule="auto"/>
              <w:ind w:firstLine="240" w:firstLineChars="100"/>
              <w:jc w:val="both"/>
              <w:rPr>
                <w:rFonts w:hint="eastAsia"/>
                <w:lang w:val="zh-CN"/>
              </w:rPr>
            </w:pPr>
            <w:r>
              <w:rPr>
                <w:rFonts w:hint="eastAsia"/>
                <w:lang w:val="zh-CN"/>
              </w:rPr>
              <w:t>联系电话：</w:t>
            </w:r>
            <w:r>
              <w:rPr>
                <w:rFonts w:hint="eastAsia"/>
              </w:rPr>
              <w:t>0830-</w:t>
            </w:r>
            <w:r>
              <w:rPr>
                <w:rFonts w:hint="eastAsia"/>
                <w:lang w:val="en-US" w:eastAsia="zh-CN"/>
              </w:rPr>
              <w:t>6661681</w:t>
            </w:r>
            <w:r>
              <w:rPr>
                <w:rFonts w:hint="eastAsia"/>
              </w:rPr>
              <w:t xml:space="preserve"> </w:t>
            </w:r>
          </w:p>
          <w:p w14:paraId="142A5979">
            <w:pPr>
              <w:pStyle w:val="25"/>
              <w:spacing w:line="300" w:lineRule="auto"/>
              <w:ind w:firstLine="240" w:firstLineChars="100"/>
              <w:jc w:val="both"/>
              <w:rPr>
                <w:rFonts w:hint="eastAsia"/>
                <w:lang w:val="zh-CN"/>
              </w:rPr>
            </w:pPr>
            <w:r>
              <w:rPr>
                <w:rFonts w:hint="eastAsia"/>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5"/>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5"/>
              <w:spacing w:line="300" w:lineRule="auto"/>
              <w:ind w:left="38"/>
              <w:jc w:val="center"/>
              <w:rPr>
                <w:rFonts w:hint="eastAsia"/>
                <w:lang w:val="zh-CN"/>
              </w:rPr>
            </w:pPr>
            <w:r>
              <w:rPr>
                <w:rFonts w:hint="eastAsia"/>
                <w:lang w:val="zh-CN"/>
              </w:rPr>
              <w:t>履约保证金</w:t>
            </w:r>
          </w:p>
        </w:tc>
        <w:tc>
          <w:tcPr>
            <w:tcW w:w="6496" w:type="dxa"/>
            <w:vAlign w:val="center"/>
          </w:tcPr>
          <w:p w14:paraId="56409185">
            <w:pPr>
              <w:pStyle w:val="25"/>
              <w:spacing w:line="300" w:lineRule="auto"/>
              <w:ind w:left="827" w:leftChars="102" w:hanging="480" w:hangingChars="200"/>
              <w:rPr>
                <w:rFonts w:hint="eastAsia"/>
              </w:rPr>
            </w:pPr>
            <w:r>
              <w:rPr>
                <w:rFonts w:hint="eastAsia"/>
                <w:lang w:val="zh-CN"/>
              </w:rPr>
              <w:t>金额：</w:t>
            </w:r>
            <w:r>
              <w:rPr>
                <w:rFonts w:hint="eastAsia"/>
                <w:b/>
                <w:bCs/>
                <w:lang w:eastAsia="zh-CN"/>
              </w:rPr>
              <w:t>☑</w:t>
            </w:r>
            <w:r>
              <w:rPr>
                <w:rFonts w:hint="eastAsia"/>
              </w:rPr>
              <w:t>成交总金额的10%缴纳。</w:t>
            </w:r>
          </w:p>
          <w:p w14:paraId="061B742F">
            <w:pPr>
              <w:pStyle w:val="25"/>
              <w:spacing w:line="300" w:lineRule="auto"/>
              <w:ind w:firstLine="1200" w:firstLineChars="500"/>
              <w:rPr>
                <w:rFonts w:hint="eastAsia"/>
                <w:u w:val="single"/>
              </w:rPr>
            </w:pPr>
            <w:r>
              <w:rPr>
                <w:rFonts w:hint="eastAsia"/>
                <w:lang w:val="zh-CN"/>
              </w:rPr>
              <w:sym w:font="Wingdings 2" w:char="00A3"/>
            </w:r>
            <w:r>
              <w:rPr>
                <w:rFonts w:hint="eastAsia"/>
              </w:rPr>
              <w:t>人民币：</w:t>
            </w:r>
            <w:r>
              <w:rPr>
                <w:rFonts w:hint="eastAsia"/>
                <w:u w:val="single"/>
              </w:rPr>
              <w:t xml:space="preserve"> </w:t>
            </w:r>
            <w:r>
              <w:rPr>
                <w:rFonts w:hint="eastAsia"/>
                <w:u w:val="single"/>
                <w:lang w:val="en-US" w:eastAsia="zh-CN"/>
              </w:rPr>
              <w:t>/</w:t>
            </w:r>
            <w:r>
              <w:rPr>
                <w:rFonts w:hint="eastAsia"/>
                <w:u w:val="single"/>
              </w:rPr>
              <w:t>元，大写：</w:t>
            </w:r>
            <w:r>
              <w:rPr>
                <w:rFonts w:hint="eastAsia"/>
                <w:u w:val="single"/>
                <w:lang w:val="en-US" w:eastAsia="zh-CN"/>
              </w:rPr>
              <w:t>/</w:t>
            </w:r>
            <w:r>
              <w:rPr>
                <w:rFonts w:hint="eastAsia"/>
                <w:u w:val="single"/>
              </w:rPr>
              <w:t>整。</w:t>
            </w:r>
          </w:p>
          <w:p w14:paraId="6644F2E2">
            <w:pPr>
              <w:pStyle w:val="25"/>
              <w:spacing w:line="300" w:lineRule="auto"/>
              <w:ind w:left="827" w:leftChars="102" w:hanging="480" w:hangingChars="200"/>
              <w:rPr>
                <w:rFonts w:hint="eastAsia"/>
                <w:lang w:val="zh-CN"/>
              </w:rPr>
            </w:pPr>
            <w:r>
              <w:rPr>
                <w:rFonts w:hint="eastAsia"/>
                <w:lang w:val="zh-CN"/>
              </w:rPr>
              <w:t>（注：履约保证金收取不能超过采购合同金额的10%）。</w:t>
            </w:r>
          </w:p>
          <w:p w14:paraId="7E26B0B3">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保证形式：现金担保或见索即付银行保函或采购人认可的国有担保公司连带责任担保函。</w:t>
            </w:r>
          </w:p>
          <w:p w14:paraId="2D55B2B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现金担保必须通过成交供应商的基本账户以银行转账方式缴纳。</w:t>
            </w:r>
          </w:p>
          <w:p w14:paraId="20C71262">
            <w:pPr>
              <w:pStyle w:val="25"/>
              <w:spacing w:line="300" w:lineRule="auto"/>
              <w:ind w:firstLine="240" w:firstLineChars="100"/>
              <w:jc w:val="both"/>
              <w:rPr>
                <w:rFonts w:hint="eastAsia"/>
                <w:highlight w:val="none"/>
                <w:lang w:val="zh-CN"/>
              </w:rPr>
            </w:pPr>
            <w:r>
              <w:rPr>
                <w:rFonts w:hint="eastAsia"/>
                <w:highlight w:val="none"/>
                <w:lang w:val="zh-CN"/>
              </w:rPr>
              <w:t>收款单位：</w:t>
            </w:r>
            <w:r>
              <w:rPr>
                <w:rFonts w:hint="eastAsia"/>
                <w:highlight w:val="none"/>
                <w:lang w:val="en-US" w:eastAsia="zh-CN"/>
              </w:rPr>
              <w:t>泸州兴阳文化旅游投资有限公司</w:t>
            </w:r>
          </w:p>
          <w:p w14:paraId="5D68B410">
            <w:pPr>
              <w:pStyle w:val="25"/>
              <w:spacing w:line="300" w:lineRule="auto"/>
              <w:ind w:firstLine="240" w:firstLineChars="100"/>
              <w:jc w:val="both"/>
              <w:rPr>
                <w:rFonts w:hint="eastAsia"/>
                <w:highlight w:val="none"/>
                <w:lang w:val="zh-CN"/>
              </w:rPr>
            </w:pPr>
            <w:r>
              <w:rPr>
                <w:rFonts w:hint="eastAsia"/>
                <w:highlight w:val="none"/>
                <w:lang w:val="zh-CN"/>
              </w:rPr>
              <w:t>开 户 行：</w:t>
            </w:r>
            <w:r>
              <w:rPr>
                <w:rFonts w:hint="eastAsia"/>
                <w:highlight w:val="none"/>
                <w:lang w:val="en-US" w:eastAsia="zh-CN"/>
              </w:rPr>
              <w:t xml:space="preserve">成都银行股份有限公司泸州分行 </w:t>
            </w:r>
          </w:p>
          <w:p w14:paraId="40E27DAA">
            <w:pPr>
              <w:pStyle w:val="25"/>
              <w:spacing w:line="300" w:lineRule="auto"/>
              <w:ind w:firstLine="240" w:firstLineChars="100"/>
              <w:jc w:val="both"/>
              <w:rPr>
                <w:rFonts w:hint="eastAsia" w:ascii="宋体" w:hAnsi="宋体" w:eastAsia="宋体" w:cs="宋体"/>
                <w:sz w:val="24"/>
                <w:szCs w:val="20"/>
                <w:highlight w:val="none"/>
                <w:lang w:val="zh-CN" w:eastAsia="zh-CN" w:bidi="ar"/>
              </w:rPr>
            </w:pPr>
            <w:r>
              <w:rPr>
                <w:rFonts w:hint="eastAsia"/>
                <w:highlight w:val="none"/>
                <w:lang w:val="zh-CN"/>
              </w:rPr>
              <w:t>银行账号：</w:t>
            </w:r>
            <w:r>
              <w:rPr>
                <w:rFonts w:hint="default" w:ascii="Times New Roman" w:hAnsi="Times New Roman" w:cs="Times New Roman"/>
                <w:sz w:val="24"/>
                <w:szCs w:val="24"/>
                <w:highlight w:val="none"/>
                <w:lang w:val="en-US" w:eastAsia="zh-CN"/>
              </w:rPr>
              <w:t>1101300000831478</w:t>
            </w:r>
          </w:p>
          <w:p w14:paraId="02D8A9E5">
            <w:pPr>
              <w:pStyle w:val="25"/>
              <w:spacing w:line="300" w:lineRule="auto"/>
              <w:ind w:firstLine="240" w:firstLineChars="100"/>
              <w:jc w:val="both"/>
              <w:rPr>
                <w:rFonts w:hint="eastAsia"/>
                <w:lang w:val="zh-CN"/>
              </w:rPr>
            </w:pPr>
            <w:r>
              <w:rPr>
                <w:rFonts w:hint="eastAsia"/>
                <w:lang w:val="zh-CN"/>
              </w:rPr>
              <w:t>交款时间：成交通知书发放后，</w:t>
            </w:r>
            <w:r>
              <w:rPr>
                <w:rFonts w:hint="eastAsia"/>
              </w:rPr>
              <w:t>3个工作日内缴纳</w:t>
            </w:r>
            <w:r>
              <w:rPr>
                <w:rFonts w:hint="eastAsia"/>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5"/>
              <w:spacing w:line="300" w:lineRule="auto"/>
              <w:ind w:right="230"/>
              <w:jc w:val="center"/>
              <w:rPr>
                <w:rFonts w:hint="eastAsia"/>
              </w:rPr>
            </w:pPr>
            <w:r>
              <w:rPr>
                <w:rFonts w:hint="eastAsia"/>
              </w:rPr>
              <w:t>11</w:t>
            </w:r>
          </w:p>
        </w:tc>
        <w:tc>
          <w:tcPr>
            <w:tcW w:w="2159" w:type="dxa"/>
            <w:vAlign w:val="center"/>
          </w:tcPr>
          <w:p w14:paraId="1354A253">
            <w:pPr>
              <w:pStyle w:val="25"/>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5"/>
              <w:spacing w:line="300" w:lineRule="auto"/>
              <w:ind w:firstLine="241" w:firstLineChars="100"/>
              <w:jc w:val="both"/>
              <w:rPr>
                <w:rFonts w:hint="eastAsia"/>
                <w:lang w:val="zh-CN"/>
              </w:rPr>
            </w:pPr>
            <w:permStart w:id="47" w:edGrp="everyone"/>
            <w:r>
              <w:rPr>
                <w:rFonts w:hint="eastAsia"/>
                <w:b/>
                <w:bCs/>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5"/>
              <w:spacing w:line="300" w:lineRule="auto"/>
              <w:ind w:firstLine="241" w:firstLineChars="100"/>
              <w:jc w:val="both"/>
              <w:rPr>
                <w:rFonts w:hint="eastAsia"/>
                <w:lang w:val="zh-CN"/>
              </w:rPr>
            </w:pPr>
            <w:permStart w:id="48" w:edGrp="everyone"/>
            <w:r>
              <w:rPr>
                <w:rFonts w:hint="eastAsia"/>
                <w:b/>
                <w:bCs/>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5"/>
              <w:spacing w:line="300" w:lineRule="auto"/>
              <w:ind w:right="230"/>
              <w:jc w:val="center"/>
              <w:rPr>
                <w:rFonts w:hint="eastAsia"/>
              </w:rPr>
            </w:pPr>
            <w:r>
              <w:rPr>
                <w:rFonts w:hint="eastAsia"/>
              </w:rPr>
              <w:t>12</w:t>
            </w:r>
          </w:p>
        </w:tc>
        <w:tc>
          <w:tcPr>
            <w:tcW w:w="2159" w:type="dxa"/>
            <w:vAlign w:val="center"/>
          </w:tcPr>
          <w:p w14:paraId="1728E118">
            <w:pPr>
              <w:pStyle w:val="25"/>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s="宋体"/>
                <w:sz w:val="24"/>
                <w:szCs w:val="24"/>
                <w:lang w:bidi="ar"/>
              </w:rPr>
              <w:t>泸州市江阳区张坝桂圆林西门综合楼</w:t>
            </w:r>
            <w:r>
              <w:rPr>
                <w:rFonts w:hint="eastAsia" w:cs="宋体"/>
                <w:sz w:val="24"/>
                <w:szCs w:val="24"/>
                <w:lang w:val="en-US" w:eastAsia="zh-CN" w:bidi="ar"/>
              </w:rPr>
              <w:t>负一</w:t>
            </w:r>
            <w:r>
              <w:rPr>
                <w:rFonts w:hint="eastAsia" w:cs="宋体"/>
                <w:sz w:val="24"/>
                <w:szCs w:val="24"/>
                <w:lang w:bidi="ar"/>
              </w:rPr>
              <w:t>楼</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rPr>
              <w:t>张女士</w:t>
            </w:r>
            <w:permEnd w:id="51"/>
          </w:p>
          <w:p w14:paraId="29E61200">
            <w:pPr>
              <w:pStyle w:val="25"/>
              <w:spacing w:line="300" w:lineRule="auto"/>
              <w:ind w:firstLine="240" w:firstLineChars="100"/>
              <w:jc w:val="both"/>
              <w:rPr>
                <w:rFonts w:hint="eastAsia"/>
                <w:lang w:val="zh-CN"/>
              </w:rPr>
            </w:pPr>
            <w:r>
              <w:rPr>
                <w:rFonts w:hint="eastAsia"/>
                <w:lang w:val="zh-CN"/>
              </w:rPr>
              <w:t>联系电话：</w:t>
            </w:r>
            <w:permStart w:id="52" w:edGrp="everyone"/>
            <w:r>
              <w:rPr>
                <w:rFonts w:hint="eastAsia"/>
              </w:rPr>
              <w:t>0830-</w:t>
            </w:r>
            <w:r>
              <w:rPr>
                <w:rFonts w:hint="eastAsia"/>
                <w:lang w:val="en-US" w:eastAsia="zh-CN"/>
              </w:rPr>
              <w:t>6661681</w:t>
            </w:r>
            <w:r>
              <w:rPr>
                <w:rFonts w:hint="eastAsia"/>
              </w:rPr>
              <w:t xml:space="preserve"> </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5"/>
              <w:spacing w:line="300" w:lineRule="auto"/>
              <w:ind w:right="230"/>
              <w:jc w:val="center"/>
              <w:rPr>
                <w:rFonts w:hint="eastAsia"/>
              </w:rPr>
            </w:pPr>
            <w:r>
              <w:rPr>
                <w:rFonts w:hint="eastAsia"/>
              </w:rPr>
              <w:t>13</w:t>
            </w:r>
          </w:p>
        </w:tc>
        <w:tc>
          <w:tcPr>
            <w:tcW w:w="2159" w:type="dxa"/>
            <w:vAlign w:val="center"/>
          </w:tcPr>
          <w:p w14:paraId="3C18ED12">
            <w:pPr>
              <w:pStyle w:val="25"/>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5"/>
              <w:spacing w:line="300" w:lineRule="auto"/>
              <w:jc w:val="both"/>
              <w:rPr>
                <w:rFonts w:hint="eastAsia"/>
              </w:rPr>
            </w:pPr>
            <w:r>
              <w:rPr>
                <w:rFonts w:hint="eastAsia"/>
                <w:lang w:val="zh-CN"/>
              </w:rPr>
              <w:t xml:space="preserve">    联系人：</w:t>
            </w:r>
            <w:permStart w:id="53" w:edGrp="everyone"/>
            <w:r>
              <w:rPr>
                <w:rFonts w:hint="eastAsia"/>
              </w:rPr>
              <w:t>张女士</w:t>
            </w:r>
            <w:permEnd w:id="53"/>
            <w:r>
              <w:rPr>
                <w:rFonts w:hint="eastAsia"/>
              </w:rPr>
              <w:t>。</w:t>
            </w:r>
          </w:p>
          <w:p w14:paraId="289B7CD6">
            <w:pPr>
              <w:pStyle w:val="25"/>
              <w:spacing w:line="300" w:lineRule="auto"/>
              <w:ind w:firstLine="480" w:firstLineChars="200"/>
              <w:jc w:val="both"/>
              <w:rPr>
                <w:rFonts w:hint="eastAsia"/>
              </w:rPr>
            </w:pPr>
            <w:r>
              <w:rPr>
                <w:rFonts w:hint="eastAsia"/>
                <w:lang w:val="zh-CN"/>
              </w:rPr>
              <w:t>联系电话：</w:t>
            </w:r>
            <w:permStart w:id="54" w:edGrp="everyone"/>
            <w:r>
              <w:rPr>
                <w:rFonts w:hint="eastAsia"/>
              </w:rPr>
              <w:t>0830-6</w:t>
            </w:r>
            <w:r>
              <w:rPr>
                <w:rFonts w:hint="eastAsia"/>
                <w:lang w:val="en-US" w:eastAsia="zh-CN"/>
              </w:rPr>
              <w:t>661681</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5"/>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5"/>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5"/>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5"/>
              <w:spacing w:line="300" w:lineRule="auto"/>
              <w:ind w:firstLine="240" w:firstLineChars="100"/>
              <w:rPr>
                <w:rFonts w:hint="eastAsia"/>
              </w:rPr>
            </w:pPr>
            <w:r>
              <w:rPr>
                <w:rFonts w:hint="eastAsia"/>
                <w:lang w:val="zh-CN"/>
              </w:rPr>
              <w:t>联 系 人：</w:t>
            </w:r>
            <w:permStart w:id="55" w:edGrp="everyone"/>
            <w:r>
              <w:rPr>
                <w:rFonts w:hint="eastAsia"/>
              </w:rPr>
              <w:t xml:space="preserve"> 张女士 </w:t>
            </w:r>
            <w:permEnd w:id="55"/>
          </w:p>
          <w:p w14:paraId="3909880A">
            <w:pPr>
              <w:pStyle w:val="25"/>
              <w:spacing w:line="300" w:lineRule="auto"/>
              <w:ind w:firstLine="240" w:firstLineChars="100"/>
              <w:rPr>
                <w:rFonts w:hint="eastAsia"/>
              </w:rPr>
            </w:pPr>
            <w:r>
              <w:rPr>
                <w:rFonts w:hint="eastAsia"/>
                <w:lang w:val="zh-CN"/>
              </w:rPr>
              <w:t>联系电话：</w:t>
            </w:r>
            <w:permStart w:id="56" w:edGrp="everyone"/>
            <w:r>
              <w:rPr>
                <w:rFonts w:hint="eastAsia"/>
              </w:rPr>
              <w:t>0830-</w:t>
            </w:r>
            <w:r>
              <w:rPr>
                <w:rFonts w:hint="eastAsia"/>
                <w:lang w:val="en-US" w:eastAsia="zh-CN"/>
              </w:rPr>
              <w:t>6661681</w:t>
            </w:r>
            <w:r>
              <w:rPr>
                <w:rFonts w:hint="eastAsia"/>
              </w:rPr>
              <w:t xml:space="preserve">  </w:t>
            </w:r>
            <w:permEnd w:id="56"/>
          </w:p>
          <w:p w14:paraId="3DB4A945">
            <w:pPr>
              <w:pStyle w:val="25"/>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5"/>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5"/>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5"/>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5"/>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5"/>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5"/>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5"/>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5"/>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5"/>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5"/>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5"/>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5"/>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5"/>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Ansi="宋体" w:cs="宋体"/>
                <w:sz w:val="24"/>
              </w:rPr>
              <w:t xml:space="preserve"> </w:t>
            </w:r>
            <w:r>
              <w:rPr>
                <w:rFonts w:hint="eastAsia" w:hAnsi="宋体" w:cs="宋体"/>
                <w:color w:val="auto"/>
                <w:sz w:val="24"/>
                <w:lang w:val="en-US" w:eastAsia="zh-CN"/>
              </w:rPr>
              <w:t>4</w:t>
            </w:r>
            <w:r>
              <w:rPr>
                <w:rFonts w:hint="eastAsia" w:hAnsi="宋体" w:cs="宋体"/>
                <w:color w:val="FF0000"/>
                <w:sz w:val="24"/>
                <w:lang w:val="en-US" w:eastAsia="zh-CN"/>
              </w:rPr>
              <w:t xml:space="preserve"> </w:t>
            </w:r>
            <w:permEnd w:id="59"/>
            <w:r>
              <w:rPr>
                <w:rFonts w:hint="eastAsia" w:hAnsi="宋体" w:cs="宋体"/>
                <w:sz w:val="24"/>
                <w:lang w:val="zh-CN"/>
              </w:rPr>
              <w:t>月</w:t>
            </w:r>
            <w:permStart w:id="60" w:edGrp="everyone"/>
            <w:r>
              <w:rPr>
                <w:rFonts w:hint="eastAsia" w:hAnsi="宋体" w:cs="宋体"/>
                <w:sz w:val="24"/>
              </w:rPr>
              <w:t xml:space="preserve"> </w:t>
            </w:r>
            <w:r>
              <w:rPr>
                <w:rFonts w:hint="eastAsia" w:hAnsi="宋体" w:cs="宋体"/>
                <w:sz w:val="24"/>
                <w:lang w:val="en-US" w:eastAsia="zh-CN"/>
              </w:rPr>
              <w:t>24</w:t>
            </w:r>
            <w:r>
              <w:rPr>
                <w:rFonts w:hint="eastAsia" w:hAnsi="宋体" w:cs="宋体"/>
                <w:sz w:val="24"/>
              </w:rPr>
              <w:t xml:space="preserve"> </w:t>
            </w:r>
            <w:permEnd w:id="60"/>
            <w:r>
              <w:rPr>
                <w:rFonts w:hint="eastAsia" w:hAnsi="宋体" w:cs="宋体"/>
                <w:sz w:val="24"/>
                <w:lang w:val="zh-CN"/>
              </w:rPr>
              <w:t>日</w:t>
            </w:r>
            <w:permStart w:id="61" w:edGrp="everyone"/>
            <w:r>
              <w:rPr>
                <w:rFonts w:hint="eastAsia" w:hAnsi="宋体" w:cs="宋体"/>
                <w:sz w:val="24"/>
              </w:rPr>
              <w:t xml:space="preserve"> </w:t>
            </w:r>
            <w:r>
              <w:rPr>
                <w:rFonts w:hint="eastAsia" w:hAnsi="宋体" w:cs="宋体"/>
                <w:sz w:val="24"/>
                <w:lang w:val="en-US" w:eastAsia="zh-CN"/>
              </w:rPr>
              <w:t>10:00</w:t>
            </w:r>
            <w:r>
              <w:rPr>
                <w:rFonts w:hint="eastAsia" w:hAnsi="宋体" w:cs="宋体"/>
                <w:sz w:val="24"/>
              </w:rPr>
              <w:t xml:space="preserve"> </w:t>
            </w:r>
            <w:permEnd w:id="61"/>
            <w:r>
              <w:rPr>
                <w:rFonts w:hint="eastAsia" w:hAnsi="宋体" w:cs="宋体"/>
                <w:sz w:val="24"/>
                <w:lang w:val="zh-CN"/>
              </w:rPr>
              <w:t>时（</w:t>
            </w:r>
            <w:bookmarkStart w:id="331" w:name="_GoBack"/>
            <w:bookmarkEnd w:id="331"/>
            <w:r>
              <w:rPr>
                <w:rFonts w:hint="eastAsia" w:hAnsi="宋体" w:cs="宋体"/>
                <w:sz w:val="24"/>
                <w:lang w:val="zh-CN"/>
              </w:rPr>
              <w:t>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5"/>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sz w:val="24"/>
                <w:lang w:val="en-US" w:eastAsia="zh-CN"/>
              </w:rPr>
              <w:t>10个工作日</w:t>
            </w:r>
            <w:r>
              <w:rPr>
                <w:rFonts w:hint="eastAsia" w:hAnsi="宋体" w:cs="宋体"/>
                <w:sz w:val="24"/>
              </w:rPr>
              <w:t>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5"/>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5"/>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hAnsi="宋体" w:cs="宋体"/>
                <w:sz w:val="24"/>
                <w:lang w:val="en-US" w:eastAsia="zh-CN"/>
              </w:rPr>
              <w:t>至2025年12月31日</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5"/>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5"/>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5"/>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5"/>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rPr>
              <w:t>1</w:t>
            </w:r>
            <w:permEnd w:id="65"/>
            <w:r>
              <w:rPr>
                <w:rFonts w:hint="eastAsia" w:hAnsi="宋体" w:cs="宋体"/>
                <w:b/>
                <w:bCs/>
                <w:sz w:val="24"/>
              </w:rPr>
              <w:t>份</w:t>
            </w:r>
            <w:r>
              <w:rPr>
                <w:rFonts w:hint="eastAsia" w:hAnsi="宋体" w:cs="宋体"/>
                <w:sz w:val="24"/>
              </w:rPr>
              <w:t>。</w:t>
            </w:r>
          </w:p>
          <w:p w14:paraId="59BC5074">
            <w:pPr>
              <w:pStyle w:val="25"/>
              <w:spacing w:line="312" w:lineRule="auto"/>
              <w:ind w:firstLine="241" w:firstLineChars="100"/>
              <w:rPr>
                <w:rFonts w:hint="eastAsia"/>
                <w:lang w:val="zh-CN"/>
              </w:rPr>
            </w:pPr>
            <w:permStart w:id="66" w:edGrp="everyone"/>
            <w:r>
              <w:rPr>
                <w:rFonts w:hint="eastAsia"/>
                <w:b/>
                <w:bCs/>
              </w:rPr>
              <w:t>□</w:t>
            </w:r>
            <w:permEnd w:id="66"/>
            <w:r>
              <w:rPr>
                <w:rFonts w:hint="eastAsia"/>
                <w:b/>
                <w:bCs/>
                <w:lang w:val="zh-CN"/>
              </w:rPr>
              <w:t>电子邮件响应文件</w:t>
            </w:r>
            <w:r>
              <w:rPr>
                <w:rFonts w:hint="eastAsia"/>
                <w:b/>
                <w:bCs/>
              </w:rPr>
              <w:t>1份</w:t>
            </w:r>
            <w:r>
              <w:rPr>
                <w:rFonts w:hint="eastAsia"/>
                <w:lang w:val="zh-CN"/>
              </w:rPr>
              <w:t>。</w:t>
            </w:r>
          </w:p>
          <w:p w14:paraId="28674B02">
            <w:pPr>
              <w:pStyle w:val="25"/>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2"/>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5"/>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5"/>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5"/>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91771149"/>
      <w:bookmarkStart w:id="14" w:name="_Toc3178"/>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26"/>
        <w:spacing w:line="360" w:lineRule="auto"/>
        <w:rPr>
          <w:rFonts w:ascii="Times New Roman"/>
          <w:b/>
          <w:sz w:val="24"/>
          <w:szCs w:val="24"/>
        </w:rPr>
      </w:pPr>
      <w:r>
        <w:rPr>
          <w:rFonts w:ascii="Times New Roman"/>
          <w:b/>
          <w:sz w:val="24"/>
          <w:szCs w:val="24"/>
        </w:rPr>
        <w:t>5.充分、公平竞争保障措施（实质性要求）</w:t>
      </w:r>
    </w:p>
    <w:p w14:paraId="269C1F0F">
      <w:pPr>
        <w:pStyle w:val="26"/>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26"/>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26"/>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26"/>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26"/>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26"/>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26"/>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26"/>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26"/>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26"/>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26"/>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26"/>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26"/>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26"/>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26"/>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26"/>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26"/>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26"/>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26"/>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26"/>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26"/>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6545"/>
      <w:bookmarkStart w:id="18" w:name="_Toc91771151"/>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3"/>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29452"/>
      <w:bookmarkStart w:id="20" w:name="_Toc917711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101250646"/>
      <w:bookmarkStart w:id="26" w:name="_Toc430773927"/>
      <w:bookmarkStart w:id="27" w:name="_Toc101174151"/>
      <w:bookmarkStart w:id="28" w:name="_Toc209847069"/>
      <w:bookmarkStart w:id="29" w:name="_Toc101338364"/>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25567"/>
      <w:bookmarkStart w:id="31" w:name="_Toc91771155"/>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8912"/>
      <w:bookmarkStart w:id="35" w:name="_Toc91771157"/>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682369"/>
      <w:bookmarkStart w:id="37" w:name="_Toc217446057"/>
      <w:bookmarkStart w:id="38" w:name="_Toc183582232"/>
      <w:r>
        <w:rPr>
          <w:rFonts w:ascii="黑体" w:hAnsi="黑体" w:eastAsia="黑体"/>
          <w:sz w:val="36"/>
        </w:rPr>
        <w:br w:type="page"/>
      </w:r>
      <w:bookmarkStart w:id="39" w:name="_Toc91771158"/>
      <w:bookmarkStart w:id="40" w:name="_Toc21805"/>
      <w:r>
        <w:rPr>
          <w:rFonts w:hint="eastAsia" w:ascii="黑体" w:hAnsi="黑体" w:eastAsia="黑体"/>
          <w:sz w:val="36"/>
        </w:rPr>
        <w:t>第三章 项目技术、服务及商务要求</w:t>
      </w:r>
      <w:bookmarkEnd w:id="39"/>
      <w:bookmarkEnd w:id="40"/>
    </w:p>
    <w:p w14:paraId="63F663B7">
      <w:pPr>
        <w:pStyle w:val="4"/>
        <w:ind w:firstLine="560" w:firstLineChars="200"/>
        <w:rPr>
          <w:rFonts w:hint="eastAsia" w:ascii="黑体" w:hAnsi="黑体" w:eastAsia="黑体"/>
          <w:sz w:val="28"/>
          <w:szCs w:val="28"/>
        </w:rPr>
      </w:pPr>
      <w:permStart w:id="69" w:edGrp="everyone"/>
      <w:bookmarkStart w:id="41" w:name="_Toc91771159"/>
      <w:r>
        <w:rPr>
          <w:rFonts w:hint="eastAsia" w:ascii="黑体" w:hAnsi="黑体" w:eastAsia="黑体"/>
          <w:sz w:val="28"/>
          <w:szCs w:val="28"/>
        </w:rPr>
        <w:t>一、项目概况</w:t>
      </w:r>
      <w:bookmarkEnd w:id="41"/>
    </w:p>
    <w:p w14:paraId="0E34E638">
      <w:pPr>
        <w:spacing w:line="360" w:lineRule="auto"/>
        <w:ind w:firstLine="480" w:firstLineChars="200"/>
        <w:jc w:val="both"/>
        <w:rPr>
          <w:rFonts w:hint="default" w:hAnsi="宋体" w:eastAsia="宋体"/>
          <w:sz w:val="24"/>
          <w:szCs w:val="24"/>
          <w:lang w:val="en-US" w:eastAsia="zh-CN"/>
        </w:rPr>
      </w:pPr>
      <w:r>
        <w:rPr>
          <w:rFonts w:hint="eastAsia" w:hAnsi="宋体"/>
          <w:sz w:val="24"/>
          <w:szCs w:val="24"/>
        </w:rPr>
        <w:t>因工作需要，</w:t>
      </w:r>
      <w:r>
        <w:rPr>
          <w:rFonts w:hint="eastAsia" w:ascii="宋体" w:hAnsi="宋体" w:eastAsia="宋体" w:cs="Times New Roman"/>
          <w:sz w:val="24"/>
          <w:szCs w:val="24"/>
          <w:lang w:val="en-US" w:eastAsia="zh-CN" w:bidi="ar-SA"/>
        </w:rPr>
        <w:t>泸州兴阳文化旅游投资有限公司</w:t>
      </w:r>
      <w:r>
        <w:rPr>
          <w:rFonts w:hint="eastAsia" w:hAnsi="宋体"/>
          <w:sz w:val="24"/>
          <w:szCs w:val="24"/>
          <w:lang w:val="en-US" w:eastAsia="zh-CN"/>
        </w:rPr>
        <w:t>拟对</w:t>
      </w:r>
      <w:r>
        <w:rPr>
          <w:rFonts w:hint="eastAsia" w:hAnsi="宋体"/>
          <w:sz w:val="24"/>
          <w:szCs w:val="24"/>
        </w:rPr>
        <w:t>所需</w:t>
      </w:r>
      <w:r>
        <w:rPr>
          <w:rFonts w:hint="eastAsia" w:hAnsi="宋体"/>
          <w:sz w:val="24"/>
          <w:szCs w:val="24"/>
          <w:lang w:eastAsia="zh-CN"/>
        </w:rPr>
        <w:t>五金用品</w:t>
      </w:r>
      <w:r>
        <w:rPr>
          <w:rFonts w:hint="eastAsia" w:hAnsi="宋体"/>
          <w:sz w:val="24"/>
          <w:szCs w:val="24"/>
        </w:rPr>
        <w:t>进行集中定点采购</w:t>
      </w:r>
      <w:bookmarkStart w:id="42" w:name="_Toc91771160"/>
      <w:r>
        <w:rPr>
          <w:rFonts w:hint="eastAsia" w:hAnsi="宋体"/>
          <w:sz w:val="24"/>
          <w:szCs w:val="24"/>
          <w:lang w:eastAsia="zh-CN"/>
        </w:rPr>
        <w:t>，</w:t>
      </w:r>
      <w:r>
        <w:rPr>
          <w:rFonts w:hint="eastAsia" w:hAnsi="宋体"/>
          <w:sz w:val="24"/>
          <w:szCs w:val="24"/>
          <w:lang w:val="en-US" w:eastAsia="zh-CN"/>
        </w:rPr>
        <w:t>具体技术参数要求如下：</w:t>
      </w:r>
    </w:p>
    <w:tbl>
      <w:tblPr>
        <w:tblStyle w:val="17"/>
        <w:tblW w:w="42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506"/>
        <w:gridCol w:w="657"/>
        <w:gridCol w:w="2078"/>
        <w:gridCol w:w="709"/>
        <w:gridCol w:w="600"/>
        <w:gridCol w:w="1063"/>
        <w:gridCol w:w="971"/>
      </w:tblGrid>
      <w:tr w14:paraId="4698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4169" w:type="pct"/>
          <w:trHeight w:val="540" w:hRule="atLeast"/>
        </w:trPr>
        <w:tc>
          <w:tcPr>
            <w:tcW w:w="830" w:type="pct"/>
            <w:gridSpan w:val="2"/>
            <w:tcBorders>
              <w:top w:val="nil"/>
              <w:left w:val="nil"/>
              <w:bottom w:val="nil"/>
              <w:right w:val="nil"/>
            </w:tcBorders>
            <w:shd w:val="clear" w:color="auto" w:fill="auto"/>
            <w:noWrap/>
            <w:vAlign w:val="center"/>
          </w:tcPr>
          <w:p w14:paraId="3A53B3FA">
            <w:pPr>
              <w:keepNext w:val="0"/>
              <w:keepLines w:val="0"/>
              <w:widowControl/>
              <w:suppressLineNumbers w:val="0"/>
              <w:ind w:firstLine="2640" w:firstLineChars="600"/>
              <w:jc w:val="both"/>
              <w:textAlignment w:val="center"/>
              <w:rPr>
                <w:rFonts w:hint="eastAsia" w:ascii="宋体" w:hAnsi="宋体" w:eastAsia="宋体" w:cs="宋体"/>
                <w:i w:val="0"/>
                <w:iCs w:val="0"/>
                <w:color w:val="000000"/>
                <w:sz w:val="44"/>
                <w:szCs w:val="44"/>
                <w:u w:val="none"/>
              </w:rPr>
            </w:pPr>
          </w:p>
        </w:tc>
      </w:tr>
      <w:tr w14:paraId="5BB8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6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1E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7C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品牌规格及型号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B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8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0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最高单价</w:t>
            </w:r>
            <w:r>
              <w:rPr>
                <w:rFonts w:hint="eastAsia" w:ascii="宋体" w:hAnsi="宋体" w:eastAsia="宋体" w:cs="宋体"/>
                <w:i w:val="0"/>
                <w:iCs w:val="0"/>
                <w:color w:val="000000"/>
                <w:kern w:val="0"/>
                <w:sz w:val="18"/>
                <w:szCs w:val="18"/>
                <w:u w:val="none"/>
                <w:lang w:val="en-US" w:eastAsia="zh-CN" w:bidi="ar"/>
              </w:rPr>
              <w:t>（元）</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7A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05C8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7F3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61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电钻式疏通器</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9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16.8V,6米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A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B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D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246.03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DDD2">
            <w:pPr>
              <w:jc w:val="center"/>
              <w:rPr>
                <w:rFonts w:hint="eastAsia" w:ascii="宋体" w:hAnsi="宋体" w:eastAsia="宋体" w:cs="宋体"/>
                <w:i w:val="0"/>
                <w:iCs w:val="0"/>
                <w:color w:val="000000"/>
                <w:sz w:val="18"/>
                <w:szCs w:val="18"/>
                <w:u w:val="none"/>
              </w:rPr>
            </w:pPr>
          </w:p>
        </w:tc>
      </w:tr>
      <w:tr w14:paraId="6E52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7FB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A1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圆形卡钉</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74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100颗一盒，φ10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1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8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B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6705">
            <w:pPr>
              <w:jc w:val="center"/>
              <w:rPr>
                <w:rFonts w:hint="eastAsia" w:ascii="宋体" w:hAnsi="宋体" w:eastAsia="宋体" w:cs="宋体"/>
                <w:i w:val="0"/>
                <w:iCs w:val="0"/>
                <w:color w:val="000000"/>
                <w:sz w:val="18"/>
                <w:szCs w:val="18"/>
                <w:u w:val="none"/>
              </w:rPr>
            </w:pPr>
          </w:p>
        </w:tc>
      </w:tr>
      <w:tr w14:paraId="0023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A3A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A0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雪糕桶</w:t>
            </w:r>
          </w:p>
        </w:tc>
        <w:tc>
          <w:tcPr>
            <w:tcW w:w="1425" w:type="pct"/>
            <w:tcBorders>
              <w:top w:val="nil"/>
              <w:left w:val="nil"/>
              <w:bottom w:val="nil"/>
              <w:right w:val="single" w:color="000000" w:sz="4" w:space="0"/>
            </w:tcBorders>
            <w:shd w:val="clear" w:color="auto" w:fill="auto"/>
            <w:noWrap/>
            <w:vAlign w:val="center"/>
          </w:tcPr>
          <w:p w14:paraId="72DE4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62mm*32*32橡胶路锥反光带扣</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0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5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2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20.53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8B42">
            <w:pPr>
              <w:jc w:val="center"/>
              <w:rPr>
                <w:rFonts w:hint="eastAsia" w:ascii="宋体" w:hAnsi="宋体" w:eastAsia="宋体" w:cs="宋体"/>
                <w:i w:val="0"/>
                <w:iCs w:val="0"/>
                <w:color w:val="000000"/>
                <w:sz w:val="18"/>
                <w:szCs w:val="18"/>
                <w:u w:val="none"/>
              </w:rPr>
            </w:pPr>
          </w:p>
        </w:tc>
      </w:tr>
      <w:tr w14:paraId="043C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9C0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3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消防斧</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8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高碳钢，长度90cm（消防专用）</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0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6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1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51.70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D390">
            <w:pPr>
              <w:jc w:val="center"/>
              <w:rPr>
                <w:rFonts w:hint="eastAsia" w:ascii="宋体" w:hAnsi="宋体" w:eastAsia="宋体" w:cs="宋体"/>
                <w:i w:val="0"/>
                <w:iCs w:val="0"/>
                <w:color w:val="000000"/>
                <w:sz w:val="18"/>
                <w:szCs w:val="18"/>
                <w:u w:val="none"/>
              </w:rPr>
            </w:pPr>
          </w:p>
        </w:tc>
      </w:tr>
      <w:tr w14:paraId="034D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2A2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14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焊锡丝</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0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3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B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9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34.83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2320">
            <w:pPr>
              <w:jc w:val="center"/>
              <w:rPr>
                <w:rFonts w:hint="eastAsia" w:ascii="宋体" w:hAnsi="宋体" w:eastAsia="宋体" w:cs="宋体"/>
                <w:i w:val="0"/>
                <w:iCs w:val="0"/>
                <w:color w:val="000000"/>
                <w:sz w:val="18"/>
                <w:szCs w:val="18"/>
                <w:u w:val="none"/>
              </w:rPr>
            </w:pPr>
          </w:p>
        </w:tc>
      </w:tr>
      <w:tr w14:paraId="08E2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2C5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7E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灯头</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C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E27/瓷质/可固定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5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6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F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523F">
            <w:pPr>
              <w:jc w:val="center"/>
              <w:rPr>
                <w:rFonts w:hint="eastAsia" w:ascii="宋体" w:hAnsi="宋体" w:eastAsia="宋体" w:cs="宋体"/>
                <w:i w:val="0"/>
                <w:iCs w:val="0"/>
                <w:color w:val="000000"/>
                <w:sz w:val="18"/>
                <w:szCs w:val="18"/>
                <w:u w:val="none"/>
              </w:rPr>
            </w:pPr>
          </w:p>
        </w:tc>
      </w:tr>
      <w:tr w14:paraId="6575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C69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92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防水灯头</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5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E27户外瓷质</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C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3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5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4028">
            <w:pPr>
              <w:jc w:val="center"/>
              <w:rPr>
                <w:rFonts w:hint="eastAsia" w:ascii="宋体" w:hAnsi="宋体" w:eastAsia="宋体" w:cs="宋体"/>
                <w:i w:val="0"/>
                <w:iCs w:val="0"/>
                <w:color w:val="000000"/>
                <w:sz w:val="18"/>
                <w:szCs w:val="18"/>
                <w:u w:val="none"/>
              </w:rPr>
            </w:pPr>
          </w:p>
        </w:tc>
      </w:tr>
      <w:tr w14:paraId="227F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1C9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6C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PPR异径三通</w:t>
            </w:r>
          </w:p>
        </w:tc>
        <w:tc>
          <w:tcPr>
            <w:tcW w:w="1425" w:type="pct"/>
            <w:tcBorders>
              <w:top w:val="nil"/>
              <w:left w:val="nil"/>
              <w:bottom w:val="nil"/>
              <w:right w:val="single" w:color="000000" w:sz="4" w:space="0"/>
            </w:tcBorders>
            <w:shd w:val="clear" w:color="auto" w:fill="auto"/>
            <w:noWrap/>
            <w:vAlign w:val="center"/>
          </w:tcPr>
          <w:p w14:paraId="24F74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ø40*25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1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0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5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B2A7">
            <w:pPr>
              <w:jc w:val="center"/>
              <w:rPr>
                <w:rFonts w:hint="eastAsia" w:ascii="宋体" w:hAnsi="宋体" w:eastAsia="宋体" w:cs="宋体"/>
                <w:i w:val="0"/>
                <w:iCs w:val="0"/>
                <w:color w:val="000000"/>
                <w:sz w:val="18"/>
                <w:szCs w:val="18"/>
                <w:u w:val="none"/>
              </w:rPr>
            </w:pPr>
          </w:p>
        </w:tc>
      </w:tr>
      <w:tr w14:paraId="68EA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A8D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29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Pvc弯头</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F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ø110  90度</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7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0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9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514C">
            <w:pPr>
              <w:jc w:val="center"/>
              <w:rPr>
                <w:rFonts w:hint="eastAsia" w:ascii="宋体" w:hAnsi="宋体" w:eastAsia="宋体" w:cs="宋体"/>
                <w:i w:val="0"/>
                <w:iCs w:val="0"/>
                <w:color w:val="000000"/>
                <w:sz w:val="18"/>
                <w:szCs w:val="18"/>
                <w:u w:val="none"/>
              </w:rPr>
            </w:pPr>
          </w:p>
        </w:tc>
      </w:tr>
      <w:tr w14:paraId="2EB0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5EA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18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水泥钢钉</w:t>
            </w:r>
          </w:p>
        </w:tc>
        <w:tc>
          <w:tcPr>
            <w:tcW w:w="1425" w:type="pct"/>
            <w:tcBorders>
              <w:top w:val="nil"/>
              <w:left w:val="nil"/>
              <w:bottom w:val="nil"/>
              <w:right w:val="single" w:color="000000" w:sz="4" w:space="0"/>
            </w:tcBorders>
            <w:shd w:val="clear" w:color="auto" w:fill="auto"/>
            <w:noWrap/>
            <w:vAlign w:val="center"/>
          </w:tcPr>
          <w:p w14:paraId="33C6D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一盒182支，约400克，4cm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4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C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8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DC3E">
            <w:pPr>
              <w:jc w:val="center"/>
              <w:rPr>
                <w:rFonts w:hint="eastAsia" w:ascii="宋体" w:hAnsi="宋体" w:eastAsia="宋体" w:cs="宋体"/>
                <w:i w:val="0"/>
                <w:iCs w:val="0"/>
                <w:color w:val="000000"/>
                <w:sz w:val="18"/>
                <w:szCs w:val="18"/>
                <w:u w:val="none"/>
              </w:rPr>
            </w:pPr>
          </w:p>
        </w:tc>
      </w:tr>
      <w:tr w14:paraId="5D91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4FE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6A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扎带</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7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500根一包4*200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0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5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2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FA4F">
            <w:pPr>
              <w:jc w:val="center"/>
              <w:rPr>
                <w:rFonts w:hint="eastAsia" w:ascii="宋体" w:hAnsi="宋体" w:eastAsia="宋体" w:cs="宋体"/>
                <w:i w:val="0"/>
                <w:iCs w:val="0"/>
                <w:color w:val="000000"/>
                <w:sz w:val="18"/>
                <w:szCs w:val="18"/>
                <w:u w:val="none"/>
              </w:rPr>
            </w:pPr>
          </w:p>
        </w:tc>
      </w:tr>
      <w:tr w14:paraId="5DF3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458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91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钥匙提扣</w:t>
            </w:r>
          </w:p>
        </w:tc>
        <w:tc>
          <w:tcPr>
            <w:tcW w:w="1425" w:type="pct"/>
            <w:tcBorders>
              <w:top w:val="nil"/>
              <w:left w:val="nil"/>
              <w:bottom w:val="nil"/>
              <w:right w:val="single" w:color="000000" w:sz="4" w:space="0"/>
            </w:tcBorders>
            <w:shd w:val="clear" w:color="auto" w:fill="auto"/>
            <w:noWrap/>
            <w:vAlign w:val="center"/>
          </w:tcPr>
          <w:p w14:paraId="438C1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9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F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7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EB1E">
            <w:pPr>
              <w:jc w:val="center"/>
              <w:rPr>
                <w:rFonts w:hint="eastAsia" w:ascii="宋体" w:hAnsi="宋体" w:eastAsia="宋体" w:cs="宋体"/>
                <w:i w:val="0"/>
                <w:iCs w:val="0"/>
                <w:color w:val="000000"/>
                <w:sz w:val="18"/>
                <w:szCs w:val="18"/>
                <w:u w:val="none"/>
              </w:rPr>
            </w:pPr>
          </w:p>
        </w:tc>
      </w:tr>
      <w:tr w14:paraId="774E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C10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4E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油壶</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A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0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3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E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0F57">
            <w:pPr>
              <w:jc w:val="center"/>
              <w:rPr>
                <w:rFonts w:hint="eastAsia" w:ascii="宋体" w:hAnsi="宋体" w:eastAsia="宋体" w:cs="宋体"/>
                <w:i w:val="0"/>
                <w:iCs w:val="0"/>
                <w:color w:val="000000"/>
                <w:sz w:val="18"/>
                <w:szCs w:val="18"/>
                <w:u w:val="none"/>
              </w:rPr>
            </w:pPr>
          </w:p>
        </w:tc>
      </w:tr>
      <w:tr w14:paraId="19C3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B0E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65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皮锤</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6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橡胶500g</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9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E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C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5CA6">
            <w:pPr>
              <w:jc w:val="center"/>
              <w:rPr>
                <w:rFonts w:hint="eastAsia" w:ascii="宋体" w:hAnsi="宋体" w:eastAsia="宋体" w:cs="宋体"/>
                <w:i w:val="0"/>
                <w:iCs w:val="0"/>
                <w:color w:val="000000"/>
                <w:sz w:val="18"/>
                <w:szCs w:val="18"/>
                <w:u w:val="none"/>
              </w:rPr>
            </w:pPr>
          </w:p>
        </w:tc>
      </w:tr>
      <w:tr w14:paraId="717D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8A1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77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手锯</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4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进口SK5钢520mm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E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C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A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C490">
            <w:pPr>
              <w:jc w:val="center"/>
              <w:rPr>
                <w:rFonts w:hint="eastAsia" w:ascii="宋体" w:hAnsi="宋体" w:eastAsia="宋体" w:cs="宋体"/>
                <w:i w:val="0"/>
                <w:iCs w:val="0"/>
                <w:color w:val="000000"/>
                <w:sz w:val="18"/>
                <w:szCs w:val="18"/>
                <w:u w:val="none"/>
              </w:rPr>
            </w:pPr>
          </w:p>
        </w:tc>
      </w:tr>
      <w:tr w14:paraId="10A1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B45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B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一字螺丝刀（短颈）</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F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材质SUP11,5mm*50mm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2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B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D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2F87">
            <w:pPr>
              <w:jc w:val="center"/>
              <w:rPr>
                <w:rFonts w:hint="eastAsia" w:ascii="宋体" w:hAnsi="宋体" w:eastAsia="宋体" w:cs="宋体"/>
                <w:i w:val="0"/>
                <w:iCs w:val="0"/>
                <w:color w:val="000000"/>
                <w:sz w:val="18"/>
                <w:szCs w:val="18"/>
                <w:u w:val="none"/>
              </w:rPr>
            </w:pPr>
          </w:p>
        </w:tc>
      </w:tr>
      <w:tr w14:paraId="5D6D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C15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E7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漏电断路器</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4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20A 32A 40A 60A 单相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1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D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D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25.30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A483">
            <w:pPr>
              <w:jc w:val="center"/>
              <w:rPr>
                <w:rFonts w:hint="eastAsia" w:ascii="宋体" w:hAnsi="宋体" w:eastAsia="宋体" w:cs="宋体"/>
                <w:i w:val="0"/>
                <w:iCs w:val="0"/>
                <w:color w:val="000000"/>
                <w:sz w:val="18"/>
                <w:szCs w:val="18"/>
                <w:u w:val="none"/>
              </w:rPr>
            </w:pPr>
          </w:p>
        </w:tc>
      </w:tr>
      <w:tr w14:paraId="6851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FE9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08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测电笔</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F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测压100-250v，69-119</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1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2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3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31.90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85E2">
            <w:pPr>
              <w:jc w:val="center"/>
              <w:rPr>
                <w:rFonts w:hint="eastAsia" w:ascii="宋体" w:hAnsi="宋体" w:eastAsia="宋体" w:cs="宋体"/>
                <w:i w:val="0"/>
                <w:iCs w:val="0"/>
                <w:color w:val="000000"/>
                <w:sz w:val="18"/>
                <w:szCs w:val="18"/>
                <w:u w:val="none"/>
              </w:rPr>
            </w:pPr>
          </w:p>
        </w:tc>
      </w:tr>
      <w:tr w14:paraId="3A07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A6E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4F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皮老虎（小）</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9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木风球脚踩鼓风机200M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8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B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D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64.17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EC12">
            <w:pPr>
              <w:jc w:val="center"/>
              <w:rPr>
                <w:rFonts w:hint="eastAsia" w:ascii="宋体" w:hAnsi="宋体" w:eastAsia="宋体" w:cs="宋体"/>
                <w:i w:val="0"/>
                <w:iCs w:val="0"/>
                <w:color w:val="000000"/>
                <w:sz w:val="18"/>
                <w:szCs w:val="18"/>
                <w:u w:val="none"/>
              </w:rPr>
            </w:pPr>
          </w:p>
        </w:tc>
      </w:tr>
      <w:tr w14:paraId="6B99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057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C1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卡簧钳</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C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高碳钢，双用，总长140mm大开口24mm小开口2mm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2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0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32.27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2FEA">
            <w:pPr>
              <w:jc w:val="center"/>
              <w:rPr>
                <w:rFonts w:hint="eastAsia" w:ascii="宋体" w:hAnsi="宋体" w:eastAsia="宋体" w:cs="宋体"/>
                <w:i w:val="0"/>
                <w:iCs w:val="0"/>
                <w:color w:val="000000"/>
                <w:sz w:val="18"/>
                <w:szCs w:val="18"/>
                <w:u w:val="none"/>
              </w:rPr>
            </w:pPr>
          </w:p>
        </w:tc>
      </w:tr>
      <w:tr w14:paraId="29CC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383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3A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水平尺</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F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铝合金长300mm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7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3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A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43.63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B2B0">
            <w:pPr>
              <w:jc w:val="center"/>
              <w:rPr>
                <w:rFonts w:hint="eastAsia" w:ascii="宋体" w:hAnsi="宋体" w:eastAsia="宋体" w:cs="宋体"/>
                <w:i w:val="0"/>
                <w:iCs w:val="0"/>
                <w:color w:val="000000"/>
                <w:sz w:val="18"/>
                <w:szCs w:val="18"/>
                <w:u w:val="none"/>
              </w:rPr>
            </w:pPr>
          </w:p>
        </w:tc>
      </w:tr>
      <w:tr w14:paraId="5059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A50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BD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焊锡丝</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00C7">
            <w:pPr>
              <w:jc w:val="center"/>
              <w:rPr>
                <w:rFonts w:hint="eastAsia" w:ascii="宋体" w:hAnsi="宋体" w:eastAsia="宋体" w:cs="宋体"/>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0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C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5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5B37">
            <w:pPr>
              <w:jc w:val="center"/>
              <w:rPr>
                <w:rFonts w:hint="eastAsia" w:ascii="宋体" w:hAnsi="宋体" w:eastAsia="宋体" w:cs="宋体"/>
                <w:i w:val="0"/>
                <w:iCs w:val="0"/>
                <w:color w:val="000000"/>
                <w:sz w:val="18"/>
                <w:szCs w:val="18"/>
                <w:u w:val="none"/>
              </w:rPr>
            </w:pPr>
          </w:p>
        </w:tc>
      </w:tr>
      <w:tr w14:paraId="7D76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3E9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F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一炮通（疏通厕所）</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4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适用管道直径20mm-100mm</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9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5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D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A4F3">
            <w:pPr>
              <w:jc w:val="center"/>
              <w:rPr>
                <w:rFonts w:hint="eastAsia" w:ascii="宋体" w:hAnsi="宋体" w:eastAsia="宋体" w:cs="宋体"/>
                <w:i w:val="0"/>
                <w:iCs w:val="0"/>
                <w:color w:val="000000"/>
                <w:sz w:val="18"/>
                <w:szCs w:val="18"/>
                <w:u w:val="none"/>
              </w:rPr>
            </w:pPr>
          </w:p>
        </w:tc>
      </w:tr>
      <w:tr w14:paraId="46DC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78D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F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云石铲刀</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9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不锈钢铲刀4寸</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7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D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8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8FB2">
            <w:pPr>
              <w:jc w:val="center"/>
              <w:rPr>
                <w:rFonts w:hint="eastAsia" w:ascii="宋体" w:hAnsi="宋体" w:eastAsia="宋体" w:cs="宋体"/>
                <w:i w:val="0"/>
                <w:iCs w:val="0"/>
                <w:color w:val="000000"/>
                <w:sz w:val="18"/>
                <w:szCs w:val="18"/>
                <w:u w:val="none"/>
              </w:rPr>
            </w:pPr>
          </w:p>
        </w:tc>
      </w:tr>
      <w:tr w14:paraId="7CC5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984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0D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黄油枪（手动）</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1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400CC</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F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E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5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72.60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A02D">
            <w:pPr>
              <w:jc w:val="center"/>
              <w:rPr>
                <w:rFonts w:hint="eastAsia" w:ascii="宋体" w:hAnsi="宋体" w:eastAsia="宋体" w:cs="宋体"/>
                <w:i w:val="0"/>
                <w:iCs w:val="0"/>
                <w:color w:val="000000"/>
                <w:sz w:val="18"/>
                <w:szCs w:val="18"/>
                <w:u w:val="none"/>
              </w:rPr>
            </w:pPr>
          </w:p>
        </w:tc>
      </w:tr>
      <w:tr w14:paraId="3D40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D75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16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成套钻头</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F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合金1-10mm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4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8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C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74.43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973F">
            <w:pPr>
              <w:jc w:val="center"/>
              <w:rPr>
                <w:rFonts w:hint="eastAsia" w:ascii="宋体" w:hAnsi="宋体" w:eastAsia="宋体" w:cs="宋体"/>
                <w:i w:val="0"/>
                <w:iCs w:val="0"/>
                <w:color w:val="000000"/>
                <w:sz w:val="18"/>
                <w:szCs w:val="18"/>
                <w:u w:val="none"/>
              </w:rPr>
            </w:pPr>
          </w:p>
        </w:tc>
      </w:tr>
      <w:tr w14:paraId="3F33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F99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83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皮老虎（大）</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1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木风球脚踩鼓风机250M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8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1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9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107.80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5A20">
            <w:pPr>
              <w:jc w:val="center"/>
              <w:rPr>
                <w:rFonts w:hint="eastAsia" w:ascii="宋体" w:hAnsi="宋体" w:eastAsia="宋体" w:cs="宋体"/>
                <w:i w:val="0"/>
                <w:iCs w:val="0"/>
                <w:color w:val="000000"/>
                <w:sz w:val="18"/>
                <w:szCs w:val="18"/>
                <w:u w:val="none"/>
              </w:rPr>
            </w:pPr>
          </w:p>
        </w:tc>
      </w:tr>
      <w:tr w14:paraId="64D3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9CC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14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非工作人员勿入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（标识牌）</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8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50×25cm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3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B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A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20.17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F328">
            <w:pPr>
              <w:jc w:val="center"/>
              <w:rPr>
                <w:rFonts w:hint="eastAsia" w:ascii="宋体" w:hAnsi="宋体" w:eastAsia="宋体" w:cs="宋体"/>
                <w:i w:val="0"/>
                <w:iCs w:val="0"/>
                <w:color w:val="000000"/>
                <w:sz w:val="18"/>
                <w:szCs w:val="18"/>
                <w:u w:val="none"/>
              </w:rPr>
            </w:pPr>
          </w:p>
        </w:tc>
      </w:tr>
      <w:tr w14:paraId="2DEE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153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20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扎带</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9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500根一包4*200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0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E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F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B92D">
            <w:pPr>
              <w:jc w:val="center"/>
              <w:rPr>
                <w:rFonts w:hint="eastAsia" w:ascii="宋体" w:hAnsi="宋体" w:eastAsia="宋体" w:cs="宋体"/>
                <w:i w:val="0"/>
                <w:iCs w:val="0"/>
                <w:color w:val="000000"/>
                <w:sz w:val="18"/>
                <w:szCs w:val="18"/>
                <w:u w:val="none"/>
              </w:rPr>
            </w:pPr>
          </w:p>
        </w:tc>
      </w:tr>
      <w:tr w14:paraId="6E2E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75D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3D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数显示电笔</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E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德力西R2897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B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3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58.67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0B69">
            <w:pPr>
              <w:jc w:val="center"/>
              <w:rPr>
                <w:rFonts w:hint="eastAsia" w:ascii="宋体" w:hAnsi="宋体" w:eastAsia="宋体" w:cs="宋体"/>
                <w:i w:val="0"/>
                <w:iCs w:val="0"/>
                <w:color w:val="000000"/>
                <w:sz w:val="18"/>
                <w:szCs w:val="18"/>
                <w:u w:val="none"/>
              </w:rPr>
            </w:pPr>
          </w:p>
        </w:tc>
      </w:tr>
      <w:tr w14:paraId="4FE0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07D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1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不锈钢通丝螺杆</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C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D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2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0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666C">
            <w:pPr>
              <w:jc w:val="center"/>
              <w:rPr>
                <w:rFonts w:hint="eastAsia" w:ascii="宋体" w:hAnsi="宋体" w:eastAsia="宋体" w:cs="宋体"/>
                <w:i w:val="0"/>
                <w:iCs w:val="0"/>
                <w:color w:val="000000"/>
                <w:sz w:val="18"/>
                <w:szCs w:val="18"/>
                <w:u w:val="none"/>
              </w:rPr>
            </w:pPr>
          </w:p>
        </w:tc>
      </w:tr>
      <w:tr w14:paraId="2F04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94B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5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铁皮剪</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8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不锈钢10寸</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C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2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0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E0BC">
            <w:pPr>
              <w:jc w:val="center"/>
              <w:rPr>
                <w:rFonts w:hint="eastAsia" w:ascii="宋体" w:hAnsi="宋体" w:eastAsia="宋体" w:cs="宋体"/>
                <w:i w:val="0"/>
                <w:iCs w:val="0"/>
                <w:color w:val="000000"/>
                <w:sz w:val="18"/>
                <w:szCs w:val="18"/>
                <w:u w:val="none"/>
              </w:rPr>
            </w:pPr>
          </w:p>
        </w:tc>
      </w:tr>
      <w:tr w14:paraId="7EF7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C73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1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皮手套</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4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光面皮，不加绒</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8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8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D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17.23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E381">
            <w:pPr>
              <w:jc w:val="center"/>
              <w:rPr>
                <w:rFonts w:hint="eastAsia" w:ascii="宋体" w:hAnsi="宋体" w:eastAsia="宋体" w:cs="宋体"/>
                <w:i w:val="0"/>
                <w:iCs w:val="0"/>
                <w:color w:val="000000"/>
                <w:sz w:val="18"/>
                <w:szCs w:val="18"/>
                <w:u w:val="none"/>
              </w:rPr>
            </w:pPr>
          </w:p>
        </w:tc>
      </w:tr>
      <w:tr w14:paraId="56A0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067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9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中间继电器（含底座）</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4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220V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4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C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E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E225">
            <w:pPr>
              <w:jc w:val="center"/>
              <w:rPr>
                <w:rFonts w:hint="eastAsia" w:ascii="宋体" w:hAnsi="宋体" w:eastAsia="宋体" w:cs="宋体"/>
                <w:i w:val="0"/>
                <w:iCs w:val="0"/>
                <w:color w:val="000000"/>
                <w:sz w:val="18"/>
                <w:szCs w:val="18"/>
                <w:u w:val="none"/>
              </w:rPr>
            </w:pPr>
          </w:p>
        </w:tc>
      </w:tr>
      <w:tr w14:paraId="2CAB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FB0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0F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钢锯</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5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实心铸铝300mm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0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D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6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1C21">
            <w:pPr>
              <w:jc w:val="center"/>
              <w:rPr>
                <w:rFonts w:hint="eastAsia" w:ascii="宋体" w:hAnsi="宋体" w:eastAsia="宋体" w:cs="宋体"/>
                <w:i w:val="0"/>
                <w:iCs w:val="0"/>
                <w:color w:val="000000"/>
                <w:sz w:val="18"/>
                <w:szCs w:val="18"/>
                <w:u w:val="none"/>
              </w:rPr>
            </w:pPr>
          </w:p>
        </w:tc>
      </w:tr>
      <w:tr w14:paraId="3598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35B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5A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E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  三峡 彩色</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2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8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0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18C8">
            <w:pPr>
              <w:jc w:val="center"/>
              <w:rPr>
                <w:rFonts w:hint="eastAsia" w:ascii="宋体" w:hAnsi="宋体" w:eastAsia="宋体" w:cs="宋体"/>
                <w:i w:val="0"/>
                <w:iCs w:val="0"/>
                <w:color w:val="000000"/>
                <w:sz w:val="18"/>
                <w:szCs w:val="18"/>
                <w:u w:val="none"/>
              </w:rPr>
            </w:pPr>
          </w:p>
        </w:tc>
      </w:tr>
      <w:tr w14:paraId="4A02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6B8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69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PPR外丝直接</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0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ø20*15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5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C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9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B60D">
            <w:pPr>
              <w:jc w:val="center"/>
              <w:rPr>
                <w:rFonts w:hint="eastAsia" w:ascii="宋体" w:hAnsi="宋体" w:eastAsia="宋体" w:cs="宋体"/>
                <w:i w:val="0"/>
                <w:iCs w:val="0"/>
                <w:color w:val="000000"/>
                <w:sz w:val="18"/>
                <w:szCs w:val="18"/>
                <w:u w:val="none"/>
              </w:rPr>
            </w:pPr>
          </w:p>
        </w:tc>
      </w:tr>
      <w:tr w14:paraId="7424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DE5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B1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PPR三通</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0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ø25~50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F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E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D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81CE">
            <w:pPr>
              <w:jc w:val="center"/>
              <w:rPr>
                <w:rFonts w:hint="eastAsia" w:ascii="宋体" w:hAnsi="宋体" w:eastAsia="宋体" w:cs="宋体"/>
                <w:i w:val="0"/>
                <w:iCs w:val="0"/>
                <w:color w:val="000000"/>
                <w:sz w:val="18"/>
                <w:szCs w:val="18"/>
                <w:u w:val="none"/>
              </w:rPr>
            </w:pPr>
          </w:p>
        </w:tc>
      </w:tr>
      <w:tr w14:paraId="2CD6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FB1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29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管子割刀</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D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sk5，开口42mm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0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9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6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40.33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63CF">
            <w:pPr>
              <w:jc w:val="center"/>
              <w:rPr>
                <w:rFonts w:hint="eastAsia" w:ascii="宋体" w:hAnsi="宋体" w:eastAsia="宋体" w:cs="宋体"/>
                <w:i w:val="0"/>
                <w:iCs w:val="0"/>
                <w:color w:val="000000"/>
                <w:sz w:val="18"/>
                <w:szCs w:val="18"/>
                <w:u w:val="none"/>
              </w:rPr>
            </w:pPr>
          </w:p>
        </w:tc>
      </w:tr>
      <w:tr w14:paraId="3280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E5D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2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医疗急救箱</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D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14寸</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D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C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E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103.03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A7A2">
            <w:pPr>
              <w:jc w:val="center"/>
              <w:rPr>
                <w:rFonts w:hint="eastAsia" w:ascii="宋体" w:hAnsi="宋体" w:eastAsia="宋体" w:cs="宋体"/>
                <w:i w:val="0"/>
                <w:iCs w:val="0"/>
                <w:color w:val="000000"/>
                <w:sz w:val="18"/>
                <w:szCs w:val="18"/>
                <w:u w:val="none"/>
              </w:rPr>
            </w:pPr>
          </w:p>
        </w:tc>
      </w:tr>
      <w:tr w14:paraId="05A2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EE2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8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消防轻型安全绳</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6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3C认证、10米（消防专用）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9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A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D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70.77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469B">
            <w:pPr>
              <w:jc w:val="center"/>
              <w:rPr>
                <w:rFonts w:hint="eastAsia" w:ascii="宋体" w:hAnsi="宋体" w:eastAsia="宋体" w:cs="宋体"/>
                <w:i w:val="0"/>
                <w:iCs w:val="0"/>
                <w:color w:val="000000"/>
                <w:sz w:val="18"/>
                <w:szCs w:val="18"/>
                <w:u w:val="none"/>
              </w:rPr>
            </w:pPr>
          </w:p>
        </w:tc>
      </w:tr>
      <w:tr w14:paraId="4E03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5D0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2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维修指示牌</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8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塑料32*61*29.5cm</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C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1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3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26.77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632">
            <w:pPr>
              <w:jc w:val="center"/>
              <w:rPr>
                <w:rFonts w:hint="eastAsia" w:ascii="宋体" w:hAnsi="宋体" w:eastAsia="宋体" w:cs="宋体"/>
                <w:i w:val="0"/>
                <w:iCs w:val="0"/>
                <w:color w:val="000000"/>
                <w:sz w:val="18"/>
                <w:szCs w:val="18"/>
                <w:u w:val="none"/>
              </w:rPr>
            </w:pPr>
          </w:p>
        </w:tc>
      </w:tr>
      <w:tr w14:paraId="7D14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18C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D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管钳（中、小）</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1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200/300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4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2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D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54.27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CF91">
            <w:pPr>
              <w:jc w:val="center"/>
              <w:rPr>
                <w:rFonts w:hint="eastAsia" w:ascii="宋体" w:hAnsi="宋体" w:eastAsia="宋体" w:cs="宋体"/>
                <w:i w:val="0"/>
                <w:iCs w:val="0"/>
                <w:color w:val="000000"/>
                <w:sz w:val="18"/>
                <w:szCs w:val="18"/>
                <w:u w:val="none"/>
              </w:rPr>
            </w:pPr>
          </w:p>
        </w:tc>
      </w:tr>
      <w:tr w14:paraId="31A0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2F1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DB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单联单控开关</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8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250V 10A</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5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5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C73F">
            <w:pPr>
              <w:jc w:val="center"/>
              <w:rPr>
                <w:rFonts w:hint="eastAsia" w:ascii="宋体" w:hAnsi="宋体" w:eastAsia="宋体" w:cs="宋体"/>
                <w:i w:val="0"/>
                <w:iCs w:val="0"/>
                <w:color w:val="000000"/>
                <w:sz w:val="18"/>
                <w:szCs w:val="18"/>
                <w:u w:val="none"/>
              </w:rPr>
            </w:pPr>
          </w:p>
        </w:tc>
      </w:tr>
      <w:tr w14:paraId="1F50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92F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38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9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不锈钢ø20mm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A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A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A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8D05">
            <w:pPr>
              <w:jc w:val="center"/>
              <w:rPr>
                <w:rFonts w:hint="eastAsia" w:ascii="宋体" w:hAnsi="宋体" w:eastAsia="宋体" w:cs="宋体"/>
                <w:i w:val="0"/>
                <w:iCs w:val="0"/>
                <w:color w:val="000000"/>
                <w:sz w:val="18"/>
                <w:szCs w:val="18"/>
                <w:u w:val="none"/>
              </w:rPr>
            </w:pPr>
          </w:p>
        </w:tc>
      </w:tr>
      <w:tr w14:paraId="36D2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114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91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木工刨</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3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F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D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3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75.90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DEF1">
            <w:pPr>
              <w:jc w:val="center"/>
              <w:rPr>
                <w:rFonts w:hint="eastAsia" w:ascii="宋体" w:hAnsi="宋体" w:eastAsia="宋体" w:cs="宋体"/>
                <w:i w:val="0"/>
                <w:iCs w:val="0"/>
                <w:color w:val="000000"/>
                <w:sz w:val="18"/>
                <w:szCs w:val="18"/>
                <w:u w:val="none"/>
              </w:rPr>
            </w:pPr>
          </w:p>
        </w:tc>
      </w:tr>
      <w:tr w14:paraId="201B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786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16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安全带</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9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五点式/单小钩/2米绳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E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2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A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5148">
            <w:pPr>
              <w:jc w:val="center"/>
              <w:rPr>
                <w:rFonts w:hint="eastAsia" w:ascii="宋体" w:hAnsi="宋体" w:eastAsia="宋体" w:cs="宋体"/>
                <w:i w:val="0"/>
                <w:iCs w:val="0"/>
                <w:color w:val="000000"/>
                <w:sz w:val="18"/>
                <w:szCs w:val="18"/>
                <w:u w:val="none"/>
              </w:rPr>
            </w:pPr>
          </w:p>
        </w:tc>
      </w:tr>
      <w:tr w14:paraId="4DC3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297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37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铜质截止阀</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E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4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7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F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118.80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A440">
            <w:pPr>
              <w:jc w:val="center"/>
              <w:rPr>
                <w:rFonts w:hint="eastAsia" w:ascii="宋体" w:hAnsi="宋体" w:eastAsia="宋体" w:cs="宋体"/>
                <w:i w:val="0"/>
                <w:iCs w:val="0"/>
                <w:color w:val="000000"/>
                <w:sz w:val="18"/>
                <w:szCs w:val="18"/>
                <w:u w:val="none"/>
              </w:rPr>
            </w:pPr>
          </w:p>
        </w:tc>
      </w:tr>
      <w:tr w14:paraId="65CC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579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7A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安全绳</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C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高强涤纶丝 国标 5m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6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E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D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EB18">
            <w:pPr>
              <w:jc w:val="center"/>
              <w:rPr>
                <w:rFonts w:hint="eastAsia" w:ascii="宋体" w:hAnsi="宋体" w:eastAsia="宋体" w:cs="宋体"/>
                <w:i w:val="0"/>
                <w:iCs w:val="0"/>
                <w:color w:val="000000"/>
                <w:sz w:val="18"/>
                <w:szCs w:val="18"/>
                <w:u w:val="none"/>
              </w:rPr>
            </w:pPr>
          </w:p>
        </w:tc>
      </w:tr>
      <w:tr w14:paraId="2037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ED0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2A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工具包</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A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耐磨耐用牛津布LT-385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5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B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D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48.40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F063">
            <w:pPr>
              <w:jc w:val="center"/>
              <w:rPr>
                <w:rFonts w:hint="eastAsia" w:ascii="宋体" w:hAnsi="宋体" w:eastAsia="宋体" w:cs="宋体"/>
                <w:i w:val="0"/>
                <w:iCs w:val="0"/>
                <w:color w:val="000000"/>
                <w:sz w:val="18"/>
                <w:szCs w:val="18"/>
                <w:u w:val="none"/>
              </w:rPr>
            </w:pPr>
          </w:p>
        </w:tc>
      </w:tr>
      <w:tr w14:paraId="6A0E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1F6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21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手锤</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5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45号钢0.7KG</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D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D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0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BE9B">
            <w:pPr>
              <w:jc w:val="center"/>
              <w:rPr>
                <w:rFonts w:hint="eastAsia" w:ascii="宋体" w:hAnsi="宋体" w:eastAsia="宋体" w:cs="宋体"/>
                <w:i w:val="0"/>
                <w:iCs w:val="0"/>
                <w:color w:val="000000"/>
                <w:sz w:val="18"/>
                <w:szCs w:val="18"/>
                <w:u w:val="none"/>
              </w:rPr>
            </w:pPr>
          </w:p>
        </w:tc>
      </w:tr>
      <w:tr w14:paraId="3292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847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31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手电筒</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6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LED头灯T6强光</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A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7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8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42.17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B73D">
            <w:pPr>
              <w:jc w:val="center"/>
              <w:rPr>
                <w:rFonts w:hint="eastAsia" w:ascii="宋体" w:hAnsi="宋体" w:eastAsia="宋体" w:cs="宋体"/>
                <w:i w:val="0"/>
                <w:iCs w:val="0"/>
                <w:color w:val="000000"/>
                <w:sz w:val="18"/>
                <w:szCs w:val="18"/>
                <w:u w:val="none"/>
              </w:rPr>
            </w:pPr>
          </w:p>
        </w:tc>
      </w:tr>
      <w:tr w14:paraId="0955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CC7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D5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钳形表</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5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800A</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8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3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6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127.60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5B45">
            <w:pPr>
              <w:jc w:val="center"/>
              <w:rPr>
                <w:rFonts w:hint="eastAsia" w:ascii="宋体" w:hAnsi="宋体" w:eastAsia="宋体" w:cs="宋体"/>
                <w:i w:val="0"/>
                <w:iCs w:val="0"/>
                <w:color w:val="000000"/>
                <w:sz w:val="18"/>
                <w:szCs w:val="18"/>
                <w:u w:val="none"/>
              </w:rPr>
            </w:pPr>
          </w:p>
        </w:tc>
      </w:tr>
      <w:tr w14:paraId="43E7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43D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A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强光手电筒（充电型）</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F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5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6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1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51.33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45E9">
            <w:pPr>
              <w:jc w:val="center"/>
              <w:rPr>
                <w:rFonts w:hint="eastAsia" w:ascii="宋体" w:hAnsi="宋体" w:eastAsia="宋体" w:cs="宋体"/>
                <w:i w:val="0"/>
                <w:iCs w:val="0"/>
                <w:color w:val="000000"/>
                <w:sz w:val="18"/>
                <w:szCs w:val="18"/>
                <w:u w:val="none"/>
              </w:rPr>
            </w:pPr>
          </w:p>
        </w:tc>
      </w:tr>
      <w:tr w14:paraId="6E74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EB6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B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木工锯</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E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锰钢600mm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5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6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4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51.70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A7E2">
            <w:pPr>
              <w:jc w:val="center"/>
              <w:rPr>
                <w:rFonts w:hint="eastAsia" w:ascii="宋体" w:hAnsi="宋体" w:eastAsia="宋体" w:cs="宋体"/>
                <w:i w:val="0"/>
                <w:iCs w:val="0"/>
                <w:color w:val="000000"/>
                <w:sz w:val="18"/>
                <w:szCs w:val="18"/>
                <w:u w:val="none"/>
              </w:rPr>
            </w:pPr>
          </w:p>
        </w:tc>
      </w:tr>
      <w:tr w14:paraId="6287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7AA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3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活扳手（中）</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9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铬钒合金钢450mm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6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6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A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CE89">
            <w:pPr>
              <w:jc w:val="center"/>
              <w:rPr>
                <w:rFonts w:hint="eastAsia" w:ascii="宋体" w:hAnsi="宋体" w:eastAsia="宋体" w:cs="宋体"/>
                <w:i w:val="0"/>
                <w:iCs w:val="0"/>
                <w:color w:val="000000"/>
                <w:sz w:val="18"/>
                <w:szCs w:val="18"/>
                <w:u w:val="none"/>
              </w:rPr>
            </w:pPr>
          </w:p>
        </w:tc>
      </w:tr>
      <w:tr w14:paraId="04A6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660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8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五孔插座</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F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250V 10A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C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2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7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AD6E">
            <w:pPr>
              <w:jc w:val="center"/>
              <w:rPr>
                <w:rFonts w:hint="eastAsia" w:ascii="宋体" w:hAnsi="宋体" w:eastAsia="宋体" w:cs="宋体"/>
                <w:i w:val="0"/>
                <w:iCs w:val="0"/>
                <w:color w:val="000000"/>
                <w:sz w:val="18"/>
                <w:szCs w:val="18"/>
                <w:u w:val="none"/>
              </w:rPr>
            </w:pPr>
          </w:p>
        </w:tc>
      </w:tr>
      <w:tr w14:paraId="4BBC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471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5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时间控制器</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B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 10A</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7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8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4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52.80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DF40">
            <w:pPr>
              <w:jc w:val="center"/>
              <w:rPr>
                <w:rFonts w:hint="eastAsia" w:ascii="宋体" w:hAnsi="宋体" w:eastAsia="宋体" w:cs="宋体"/>
                <w:i w:val="0"/>
                <w:iCs w:val="0"/>
                <w:color w:val="000000"/>
                <w:sz w:val="18"/>
                <w:szCs w:val="18"/>
                <w:u w:val="none"/>
              </w:rPr>
            </w:pPr>
          </w:p>
        </w:tc>
      </w:tr>
      <w:tr w14:paraId="4186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076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5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PPR变径三通</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D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ø50*40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2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A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3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FC3B">
            <w:pPr>
              <w:jc w:val="center"/>
              <w:rPr>
                <w:rFonts w:hint="eastAsia" w:ascii="宋体" w:hAnsi="宋体" w:eastAsia="宋体" w:cs="宋体"/>
                <w:i w:val="0"/>
                <w:iCs w:val="0"/>
                <w:color w:val="000000"/>
                <w:sz w:val="18"/>
                <w:szCs w:val="18"/>
                <w:u w:val="none"/>
              </w:rPr>
            </w:pPr>
          </w:p>
        </w:tc>
      </w:tr>
      <w:tr w14:paraId="5BB3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C69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2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游标卡尺</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E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不锈钢200mm</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B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B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6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88.73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45D0">
            <w:pPr>
              <w:jc w:val="center"/>
              <w:rPr>
                <w:rFonts w:hint="eastAsia" w:ascii="宋体" w:hAnsi="宋体" w:eastAsia="宋体" w:cs="宋体"/>
                <w:i w:val="0"/>
                <w:iCs w:val="0"/>
                <w:color w:val="000000"/>
                <w:sz w:val="18"/>
                <w:szCs w:val="18"/>
                <w:u w:val="none"/>
              </w:rPr>
            </w:pPr>
          </w:p>
        </w:tc>
      </w:tr>
      <w:tr w14:paraId="5153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DEE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A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叉扳手组合</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6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铬钒合金钢10件</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5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1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9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90.93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E9DC">
            <w:pPr>
              <w:jc w:val="center"/>
              <w:rPr>
                <w:rFonts w:hint="eastAsia" w:ascii="宋体" w:hAnsi="宋体" w:eastAsia="宋体" w:cs="宋体"/>
                <w:i w:val="0"/>
                <w:iCs w:val="0"/>
                <w:color w:val="000000"/>
                <w:sz w:val="18"/>
                <w:szCs w:val="18"/>
                <w:u w:val="none"/>
              </w:rPr>
            </w:pPr>
          </w:p>
        </w:tc>
      </w:tr>
      <w:tr w14:paraId="3187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56A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0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云石锯</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9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FF02-110(1240W)</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0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E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4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281.60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D7E5">
            <w:pPr>
              <w:jc w:val="center"/>
              <w:rPr>
                <w:rFonts w:hint="eastAsia" w:ascii="宋体" w:hAnsi="宋体" w:eastAsia="宋体" w:cs="宋体"/>
                <w:i w:val="0"/>
                <w:iCs w:val="0"/>
                <w:color w:val="000000"/>
                <w:sz w:val="18"/>
                <w:szCs w:val="18"/>
                <w:u w:val="none"/>
              </w:rPr>
            </w:pPr>
          </w:p>
        </w:tc>
      </w:tr>
      <w:tr w14:paraId="4846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90F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9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套筒组合</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B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S2加强款直柄46件套</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4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0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9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C269">
            <w:pPr>
              <w:jc w:val="center"/>
              <w:rPr>
                <w:rFonts w:hint="eastAsia" w:ascii="宋体" w:hAnsi="宋体" w:eastAsia="宋体" w:cs="宋体"/>
                <w:i w:val="0"/>
                <w:iCs w:val="0"/>
                <w:color w:val="000000"/>
                <w:sz w:val="18"/>
                <w:szCs w:val="18"/>
                <w:u w:val="none"/>
              </w:rPr>
            </w:pPr>
          </w:p>
        </w:tc>
      </w:tr>
      <w:tr w14:paraId="3CA6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765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D0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PPR弯头</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C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ø25~50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A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7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A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06EC">
            <w:pPr>
              <w:jc w:val="center"/>
              <w:rPr>
                <w:rFonts w:hint="eastAsia" w:ascii="宋体" w:hAnsi="宋体" w:eastAsia="宋体" w:cs="宋体"/>
                <w:i w:val="0"/>
                <w:iCs w:val="0"/>
                <w:color w:val="000000"/>
                <w:sz w:val="18"/>
                <w:szCs w:val="18"/>
                <w:u w:val="none"/>
              </w:rPr>
            </w:pPr>
          </w:p>
        </w:tc>
      </w:tr>
      <w:tr w14:paraId="3E56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F2C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59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自钻螺丝</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C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ø3*30、ø4*30、ø5*30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C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D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C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D845">
            <w:pPr>
              <w:jc w:val="center"/>
              <w:rPr>
                <w:rFonts w:hint="eastAsia" w:ascii="宋体" w:hAnsi="宋体" w:eastAsia="宋体" w:cs="宋体"/>
                <w:i w:val="0"/>
                <w:iCs w:val="0"/>
                <w:color w:val="000000"/>
                <w:sz w:val="18"/>
                <w:szCs w:val="18"/>
                <w:u w:val="none"/>
              </w:rPr>
            </w:pPr>
          </w:p>
        </w:tc>
      </w:tr>
      <w:tr w14:paraId="4E05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963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9F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撬棍</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7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5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3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5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57.57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423B">
            <w:pPr>
              <w:jc w:val="center"/>
              <w:rPr>
                <w:rFonts w:hint="eastAsia" w:ascii="宋体" w:hAnsi="宋体" w:eastAsia="宋体" w:cs="宋体"/>
                <w:i w:val="0"/>
                <w:iCs w:val="0"/>
                <w:color w:val="000000"/>
                <w:sz w:val="18"/>
                <w:szCs w:val="18"/>
                <w:u w:val="none"/>
              </w:rPr>
            </w:pPr>
          </w:p>
        </w:tc>
      </w:tr>
      <w:tr w14:paraId="5A62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557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C0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水鞋</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6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耐磨雨靴防水防滑高筒牛筋底39mm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3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2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6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D190">
            <w:pPr>
              <w:jc w:val="center"/>
              <w:rPr>
                <w:rFonts w:hint="eastAsia" w:ascii="宋体" w:hAnsi="宋体" w:eastAsia="宋体" w:cs="宋体"/>
                <w:i w:val="0"/>
                <w:iCs w:val="0"/>
                <w:color w:val="000000"/>
                <w:sz w:val="18"/>
                <w:szCs w:val="18"/>
                <w:u w:val="none"/>
              </w:rPr>
            </w:pPr>
          </w:p>
        </w:tc>
      </w:tr>
      <w:tr w14:paraId="26C1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3E5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16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数字万用表</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6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890c</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C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0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6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7992">
            <w:pPr>
              <w:jc w:val="center"/>
              <w:rPr>
                <w:rFonts w:hint="eastAsia" w:ascii="宋体" w:hAnsi="宋体" w:eastAsia="宋体" w:cs="宋体"/>
                <w:i w:val="0"/>
                <w:iCs w:val="0"/>
                <w:color w:val="000000"/>
                <w:sz w:val="18"/>
                <w:szCs w:val="18"/>
                <w:u w:val="none"/>
              </w:rPr>
            </w:pPr>
          </w:p>
        </w:tc>
      </w:tr>
      <w:tr w14:paraId="3C24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FFD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F6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充电电钻</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6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9.6V</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2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B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4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305.43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78E1">
            <w:pPr>
              <w:jc w:val="center"/>
              <w:rPr>
                <w:rFonts w:hint="eastAsia" w:ascii="宋体" w:hAnsi="宋体" w:eastAsia="宋体" w:cs="宋体"/>
                <w:i w:val="0"/>
                <w:iCs w:val="0"/>
                <w:color w:val="000000"/>
                <w:sz w:val="18"/>
                <w:szCs w:val="18"/>
                <w:u w:val="none"/>
              </w:rPr>
            </w:pPr>
          </w:p>
        </w:tc>
      </w:tr>
      <w:tr w14:paraId="4B5C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04F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10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指针万用表</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2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MF-47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7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C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E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101.93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6E15">
            <w:pPr>
              <w:jc w:val="center"/>
              <w:rPr>
                <w:rFonts w:hint="eastAsia" w:ascii="宋体" w:hAnsi="宋体" w:eastAsia="宋体" w:cs="宋体"/>
                <w:i w:val="0"/>
                <w:iCs w:val="0"/>
                <w:color w:val="000000"/>
                <w:sz w:val="18"/>
                <w:szCs w:val="18"/>
                <w:u w:val="none"/>
              </w:rPr>
            </w:pPr>
          </w:p>
        </w:tc>
      </w:tr>
      <w:tr w14:paraId="460F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953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9E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ABC型干粉灭火器</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3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4kg</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8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4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9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61.60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770E">
            <w:pPr>
              <w:jc w:val="center"/>
              <w:rPr>
                <w:rFonts w:hint="eastAsia" w:ascii="宋体" w:hAnsi="宋体" w:eastAsia="宋体" w:cs="宋体"/>
                <w:i w:val="0"/>
                <w:iCs w:val="0"/>
                <w:color w:val="000000"/>
                <w:sz w:val="18"/>
                <w:szCs w:val="18"/>
                <w:u w:val="none"/>
              </w:rPr>
            </w:pPr>
          </w:p>
        </w:tc>
      </w:tr>
      <w:tr w14:paraId="574A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2E6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BB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消防腰斧</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3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3C认证、长30cm、宽16cm（消防专用）</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A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0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D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61.60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C341">
            <w:pPr>
              <w:jc w:val="center"/>
              <w:rPr>
                <w:rFonts w:hint="eastAsia" w:ascii="宋体" w:hAnsi="宋体" w:eastAsia="宋体" w:cs="宋体"/>
                <w:i w:val="0"/>
                <w:iCs w:val="0"/>
                <w:color w:val="000000"/>
                <w:sz w:val="18"/>
                <w:szCs w:val="18"/>
                <w:u w:val="none"/>
              </w:rPr>
            </w:pPr>
          </w:p>
        </w:tc>
      </w:tr>
      <w:tr w14:paraId="5ED4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8B0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AA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不锈钢软管</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0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ø16*800mm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1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9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30.80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4927">
            <w:pPr>
              <w:jc w:val="center"/>
              <w:rPr>
                <w:rFonts w:hint="eastAsia" w:ascii="宋体" w:hAnsi="宋体" w:eastAsia="宋体" w:cs="宋体"/>
                <w:i w:val="0"/>
                <w:iCs w:val="0"/>
                <w:color w:val="000000"/>
                <w:sz w:val="18"/>
                <w:szCs w:val="18"/>
                <w:u w:val="none"/>
              </w:rPr>
            </w:pPr>
          </w:p>
        </w:tc>
      </w:tr>
      <w:tr w14:paraId="61F5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999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5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喇叭扩音器</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E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09U 可充电录音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6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6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7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107.43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3EC6">
            <w:pPr>
              <w:jc w:val="center"/>
              <w:rPr>
                <w:rFonts w:hint="eastAsia" w:ascii="宋体" w:hAnsi="宋体" w:eastAsia="宋体" w:cs="宋体"/>
                <w:i w:val="0"/>
                <w:iCs w:val="0"/>
                <w:color w:val="000000"/>
                <w:sz w:val="18"/>
                <w:szCs w:val="18"/>
                <w:u w:val="none"/>
              </w:rPr>
            </w:pPr>
          </w:p>
        </w:tc>
      </w:tr>
      <w:tr w14:paraId="7E92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4E2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7B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C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1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6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4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C5DA">
            <w:pPr>
              <w:jc w:val="center"/>
              <w:rPr>
                <w:rFonts w:hint="eastAsia" w:ascii="宋体" w:hAnsi="宋体" w:eastAsia="宋体" w:cs="宋体"/>
                <w:i w:val="0"/>
                <w:iCs w:val="0"/>
                <w:color w:val="000000"/>
                <w:sz w:val="18"/>
                <w:szCs w:val="18"/>
                <w:u w:val="none"/>
              </w:rPr>
            </w:pPr>
          </w:p>
        </w:tc>
      </w:tr>
      <w:tr w14:paraId="4BAD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6A3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BD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F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双面网格，直径107mm 内圆直径16mm 厚度1.2mm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9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D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8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81.77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E4B7">
            <w:pPr>
              <w:jc w:val="center"/>
              <w:rPr>
                <w:rFonts w:hint="eastAsia" w:ascii="宋体" w:hAnsi="宋体" w:eastAsia="宋体" w:cs="宋体"/>
                <w:i w:val="0"/>
                <w:iCs w:val="0"/>
                <w:color w:val="000000"/>
                <w:sz w:val="18"/>
                <w:szCs w:val="18"/>
                <w:u w:val="none"/>
              </w:rPr>
            </w:pPr>
          </w:p>
        </w:tc>
      </w:tr>
      <w:tr w14:paraId="376C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D85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19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角磨机</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7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710W，13000r/min</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0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3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B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878F">
            <w:pPr>
              <w:jc w:val="center"/>
              <w:rPr>
                <w:rFonts w:hint="eastAsia" w:ascii="宋体" w:hAnsi="宋体" w:eastAsia="宋体" w:cs="宋体"/>
                <w:i w:val="0"/>
                <w:iCs w:val="0"/>
                <w:color w:val="000000"/>
                <w:sz w:val="18"/>
                <w:szCs w:val="18"/>
                <w:u w:val="none"/>
              </w:rPr>
            </w:pPr>
          </w:p>
        </w:tc>
      </w:tr>
      <w:tr w14:paraId="3AA4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DF2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42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节能灯</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F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  螺旋 暖光</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6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3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1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188F">
            <w:pPr>
              <w:jc w:val="center"/>
              <w:rPr>
                <w:rFonts w:hint="eastAsia" w:ascii="宋体" w:hAnsi="宋体" w:eastAsia="宋体" w:cs="宋体"/>
                <w:i w:val="0"/>
                <w:iCs w:val="0"/>
                <w:color w:val="000000"/>
                <w:sz w:val="18"/>
                <w:szCs w:val="18"/>
                <w:u w:val="none"/>
              </w:rPr>
            </w:pPr>
          </w:p>
        </w:tc>
      </w:tr>
      <w:tr w14:paraId="608C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031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0D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花线</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9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  双绞线</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0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E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0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DB44">
            <w:pPr>
              <w:jc w:val="center"/>
              <w:rPr>
                <w:rFonts w:hint="eastAsia" w:ascii="宋体" w:hAnsi="宋体" w:eastAsia="宋体" w:cs="宋体"/>
                <w:i w:val="0"/>
                <w:iCs w:val="0"/>
                <w:color w:val="000000"/>
                <w:sz w:val="18"/>
                <w:szCs w:val="18"/>
                <w:u w:val="none"/>
              </w:rPr>
            </w:pPr>
          </w:p>
        </w:tc>
      </w:tr>
      <w:tr w14:paraId="7B98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5AE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7A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PPR变径三通</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5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ø50*25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8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A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9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5EE3">
            <w:pPr>
              <w:jc w:val="center"/>
              <w:rPr>
                <w:rFonts w:hint="eastAsia" w:ascii="宋体" w:hAnsi="宋体" w:eastAsia="宋体" w:cs="宋体"/>
                <w:i w:val="0"/>
                <w:iCs w:val="0"/>
                <w:color w:val="000000"/>
                <w:sz w:val="18"/>
                <w:szCs w:val="18"/>
                <w:u w:val="none"/>
              </w:rPr>
            </w:pPr>
          </w:p>
        </w:tc>
      </w:tr>
      <w:tr w14:paraId="00F35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318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7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不锈钢金属软管</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6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ø16*600mm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6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A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5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BA42">
            <w:pPr>
              <w:jc w:val="center"/>
              <w:rPr>
                <w:rFonts w:hint="eastAsia" w:ascii="宋体" w:hAnsi="宋体" w:eastAsia="宋体" w:cs="宋体"/>
                <w:i w:val="0"/>
                <w:iCs w:val="0"/>
                <w:color w:val="000000"/>
                <w:sz w:val="18"/>
                <w:szCs w:val="18"/>
                <w:u w:val="none"/>
              </w:rPr>
            </w:pPr>
          </w:p>
        </w:tc>
      </w:tr>
      <w:tr w14:paraId="7558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70D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8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金德PPR管</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9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ø25mm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9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4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9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4220">
            <w:pPr>
              <w:jc w:val="center"/>
              <w:rPr>
                <w:rFonts w:hint="eastAsia" w:ascii="宋体" w:hAnsi="宋体" w:eastAsia="宋体" w:cs="宋体"/>
                <w:i w:val="0"/>
                <w:iCs w:val="0"/>
                <w:color w:val="000000"/>
                <w:sz w:val="18"/>
                <w:szCs w:val="18"/>
                <w:u w:val="none"/>
              </w:rPr>
            </w:pPr>
          </w:p>
        </w:tc>
      </w:tr>
      <w:tr w14:paraId="1163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C9F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7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7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1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F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B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5C5E">
            <w:pPr>
              <w:jc w:val="center"/>
              <w:rPr>
                <w:rFonts w:hint="eastAsia" w:ascii="宋体" w:hAnsi="宋体" w:eastAsia="宋体" w:cs="宋体"/>
                <w:i w:val="0"/>
                <w:iCs w:val="0"/>
                <w:color w:val="000000"/>
                <w:sz w:val="18"/>
                <w:szCs w:val="18"/>
                <w:u w:val="none"/>
              </w:rPr>
            </w:pPr>
          </w:p>
        </w:tc>
      </w:tr>
      <w:tr w14:paraId="5946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CEA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BC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3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6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5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E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993A">
            <w:pPr>
              <w:jc w:val="center"/>
              <w:rPr>
                <w:rFonts w:hint="eastAsia" w:ascii="宋体" w:hAnsi="宋体" w:eastAsia="宋体" w:cs="宋体"/>
                <w:i w:val="0"/>
                <w:iCs w:val="0"/>
                <w:color w:val="000000"/>
                <w:sz w:val="18"/>
                <w:szCs w:val="18"/>
                <w:u w:val="none"/>
              </w:rPr>
            </w:pPr>
          </w:p>
        </w:tc>
      </w:tr>
      <w:tr w14:paraId="47EA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D60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57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绝缘胶带</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D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5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A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9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8BA6">
            <w:pPr>
              <w:jc w:val="center"/>
              <w:rPr>
                <w:rFonts w:hint="eastAsia" w:ascii="宋体" w:hAnsi="宋体" w:eastAsia="宋体" w:cs="宋体"/>
                <w:i w:val="0"/>
                <w:iCs w:val="0"/>
                <w:color w:val="000000"/>
                <w:sz w:val="18"/>
                <w:szCs w:val="18"/>
                <w:u w:val="none"/>
              </w:rPr>
            </w:pPr>
          </w:p>
        </w:tc>
      </w:tr>
      <w:tr w14:paraId="22D7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34A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C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过滤式消防自救呼吸器</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E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准航3C认证、TZL30（消防专用）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8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7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9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40.70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5646">
            <w:pPr>
              <w:jc w:val="center"/>
              <w:rPr>
                <w:rFonts w:hint="eastAsia" w:ascii="宋体" w:hAnsi="宋体" w:eastAsia="宋体" w:cs="宋体"/>
                <w:i w:val="0"/>
                <w:iCs w:val="0"/>
                <w:color w:val="000000"/>
                <w:sz w:val="18"/>
                <w:szCs w:val="18"/>
                <w:u w:val="none"/>
              </w:rPr>
            </w:pPr>
          </w:p>
        </w:tc>
      </w:tr>
      <w:tr w14:paraId="615B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323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1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管道快速修复卡接</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F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DN50  </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2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0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E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41.80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09B4">
            <w:pPr>
              <w:jc w:val="center"/>
              <w:rPr>
                <w:rFonts w:hint="eastAsia" w:ascii="宋体" w:hAnsi="宋体" w:eastAsia="宋体" w:cs="宋体"/>
                <w:i w:val="0"/>
                <w:iCs w:val="0"/>
                <w:color w:val="000000"/>
                <w:sz w:val="18"/>
                <w:szCs w:val="18"/>
                <w:u w:val="none"/>
              </w:rPr>
            </w:pPr>
          </w:p>
        </w:tc>
      </w:tr>
      <w:tr w14:paraId="6C9B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303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4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9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DN100mm</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3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9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7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214.50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05CC">
            <w:pPr>
              <w:jc w:val="center"/>
              <w:rPr>
                <w:rFonts w:hint="eastAsia" w:ascii="宋体" w:hAnsi="宋体" w:eastAsia="宋体" w:cs="宋体"/>
                <w:i w:val="0"/>
                <w:iCs w:val="0"/>
                <w:color w:val="000000"/>
                <w:sz w:val="18"/>
                <w:szCs w:val="18"/>
                <w:u w:val="none"/>
              </w:rPr>
            </w:pPr>
          </w:p>
        </w:tc>
      </w:tr>
      <w:tr w14:paraId="7D83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914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7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A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20V</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5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5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4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463.83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0F3F">
            <w:pPr>
              <w:jc w:val="center"/>
              <w:rPr>
                <w:rFonts w:hint="eastAsia" w:ascii="宋体" w:hAnsi="宋体" w:eastAsia="宋体" w:cs="宋体"/>
                <w:i w:val="0"/>
                <w:iCs w:val="0"/>
                <w:color w:val="000000"/>
                <w:sz w:val="18"/>
                <w:szCs w:val="18"/>
                <w:u w:val="none"/>
              </w:rPr>
            </w:pPr>
          </w:p>
        </w:tc>
      </w:tr>
      <w:tr w14:paraId="2754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C66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6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兆欧表500V</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0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ZC25-4H</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F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2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8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245.67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94E5">
            <w:pPr>
              <w:jc w:val="center"/>
              <w:rPr>
                <w:rFonts w:hint="eastAsia" w:ascii="宋体" w:hAnsi="宋体" w:eastAsia="宋体" w:cs="宋体"/>
                <w:i w:val="0"/>
                <w:iCs w:val="0"/>
                <w:color w:val="000000"/>
                <w:sz w:val="18"/>
                <w:szCs w:val="18"/>
                <w:u w:val="none"/>
              </w:rPr>
            </w:pPr>
          </w:p>
        </w:tc>
      </w:tr>
      <w:tr w14:paraId="1678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EC5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B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绝缘剪</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A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长90cm，重量5.0kg</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6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1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0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125.77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4979">
            <w:pPr>
              <w:jc w:val="center"/>
              <w:rPr>
                <w:rFonts w:hint="eastAsia" w:ascii="宋体" w:hAnsi="宋体" w:eastAsia="宋体" w:cs="宋体"/>
                <w:i w:val="0"/>
                <w:iCs w:val="0"/>
                <w:color w:val="000000"/>
                <w:sz w:val="18"/>
                <w:szCs w:val="18"/>
                <w:u w:val="none"/>
              </w:rPr>
            </w:pPr>
          </w:p>
        </w:tc>
      </w:tr>
      <w:tr w14:paraId="3F65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6B5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D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锁芯</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D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通用防火门不锈钢</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9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E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5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51.33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9101">
            <w:pPr>
              <w:jc w:val="center"/>
              <w:rPr>
                <w:rFonts w:hint="eastAsia" w:ascii="宋体" w:hAnsi="宋体" w:eastAsia="宋体" w:cs="宋体"/>
                <w:i w:val="0"/>
                <w:iCs w:val="0"/>
                <w:color w:val="000000"/>
                <w:sz w:val="18"/>
                <w:szCs w:val="18"/>
                <w:u w:val="none"/>
              </w:rPr>
            </w:pPr>
          </w:p>
        </w:tc>
      </w:tr>
      <w:tr w14:paraId="395D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4B0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A3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5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BV6mm² 鑫牛</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F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E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A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478D">
            <w:pPr>
              <w:jc w:val="center"/>
              <w:rPr>
                <w:rFonts w:hint="eastAsia" w:ascii="宋体" w:hAnsi="宋体" w:eastAsia="宋体" w:cs="宋体"/>
                <w:i w:val="0"/>
                <w:iCs w:val="0"/>
                <w:color w:val="000000"/>
                <w:sz w:val="18"/>
                <w:szCs w:val="18"/>
                <w:u w:val="none"/>
              </w:rPr>
            </w:pPr>
          </w:p>
        </w:tc>
      </w:tr>
      <w:tr w14:paraId="211A4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27F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3A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断线钳</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F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铬钒合金钢42寸、30寸</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8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D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F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180.77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F12A">
            <w:pPr>
              <w:jc w:val="center"/>
              <w:rPr>
                <w:rFonts w:hint="eastAsia" w:ascii="宋体" w:hAnsi="宋体" w:eastAsia="宋体" w:cs="宋体"/>
                <w:i w:val="0"/>
                <w:iCs w:val="0"/>
                <w:color w:val="000000"/>
                <w:sz w:val="18"/>
                <w:szCs w:val="18"/>
                <w:u w:val="none"/>
              </w:rPr>
            </w:pPr>
          </w:p>
        </w:tc>
      </w:tr>
      <w:tr w14:paraId="24F5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C44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BE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不锈钢金属软管</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D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ø16*1000mm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E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4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1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335C">
            <w:pPr>
              <w:jc w:val="center"/>
              <w:rPr>
                <w:rFonts w:hint="eastAsia" w:ascii="宋体" w:hAnsi="宋体" w:eastAsia="宋体" w:cs="宋体"/>
                <w:i w:val="0"/>
                <w:iCs w:val="0"/>
                <w:color w:val="000000"/>
                <w:sz w:val="18"/>
                <w:szCs w:val="18"/>
                <w:u w:val="none"/>
              </w:rPr>
            </w:pPr>
          </w:p>
        </w:tc>
      </w:tr>
      <w:tr w14:paraId="1D09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573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C4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不锈钢水龙头</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6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5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4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A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F2E8">
            <w:pPr>
              <w:jc w:val="center"/>
              <w:rPr>
                <w:rFonts w:hint="eastAsia" w:ascii="宋体" w:hAnsi="宋体" w:eastAsia="宋体" w:cs="宋体"/>
                <w:i w:val="0"/>
                <w:iCs w:val="0"/>
                <w:color w:val="000000"/>
                <w:sz w:val="18"/>
                <w:szCs w:val="18"/>
                <w:u w:val="none"/>
              </w:rPr>
            </w:pPr>
          </w:p>
        </w:tc>
      </w:tr>
      <w:tr w14:paraId="217A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9B5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86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手电钻</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F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600W全铜电机</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F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E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D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282.33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1CA8">
            <w:pPr>
              <w:jc w:val="center"/>
              <w:rPr>
                <w:rFonts w:hint="eastAsia" w:ascii="宋体" w:hAnsi="宋体" w:eastAsia="宋体" w:cs="宋体"/>
                <w:i w:val="0"/>
                <w:iCs w:val="0"/>
                <w:color w:val="000000"/>
                <w:sz w:val="18"/>
                <w:szCs w:val="18"/>
                <w:u w:val="none"/>
              </w:rPr>
            </w:pPr>
          </w:p>
        </w:tc>
      </w:tr>
      <w:tr w14:paraId="16AE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41A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7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热风机</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2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1800W无极调速，300-600℃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8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1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D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188.83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3413">
            <w:pPr>
              <w:jc w:val="center"/>
              <w:rPr>
                <w:rFonts w:hint="eastAsia" w:ascii="宋体" w:hAnsi="宋体" w:eastAsia="宋体" w:cs="宋体"/>
                <w:i w:val="0"/>
                <w:iCs w:val="0"/>
                <w:color w:val="000000"/>
                <w:sz w:val="18"/>
                <w:szCs w:val="18"/>
                <w:u w:val="none"/>
              </w:rPr>
            </w:pPr>
          </w:p>
        </w:tc>
      </w:tr>
      <w:tr w14:paraId="3B46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749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3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PPR变径三通</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A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ø20*25</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6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9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4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28.60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3977">
            <w:pPr>
              <w:jc w:val="center"/>
              <w:rPr>
                <w:rFonts w:hint="eastAsia" w:ascii="宋体" w:hAnsi="宋体" w:eastAsia="宋体" w:cs="宋体"/>
                <w:i w:val="0"/>
                <w:iCs w:val="0"/>
                <w:color w:val="000000"/>
                <w:sz w:val="18"/>
                <w:szCs w:val="18"/>
                <w:u w:val="none"/>
              </w:rPr>
            </w:pPr>
          </w:p>
        </w:tc>
      </w:tr>
      <w:tr w14:paraId="1EDA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563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D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灭火毯</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B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1.5M*1.5M（消防专用）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7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3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9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57.93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4252">
            <w:pPr>
              <w:jc w:val="center"/>
              <w:rPr>
                <w:rFonts w:hint="eastAsia" w:ascii="宋体" w:hAnsi="宋体" w:eastAsia="宋体" w:cs="宋体"/>
                <w:i w:val="0"/>
                <w:iCs w:val="0"/>
                <w:color w:val="000000"/>
                <w:sz w:val="18"/>
                <w:szCs w:val="18"/>
                <w:u w:val="none"/>
              </w:rPr>
            </w:pPr>
          </w:p>
        </w:tc>
      </w:tr>
      <w:tr w14:paraId="5FA8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436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9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红外测温仪</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3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液晶屏50-380℃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A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6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8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117.33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5762">
            <w:pPr>
              <w:jc w:val="center"/>
              <w:rPr>
                <w:rFonts w:hint="eastAsia" w:ascii="宋体" w:hAnsi="宋体" w:eastAsia="宋体" w:cs="宋体"/>
                <w:i w:val="0"/>
                <w:iCs w:val="0"/>
                <w:color w:val="000000"/>
                <w:sz w:val="18"/>
                <w:szCs w:val="18"/>
                <w:u w:val="none"/>
              </w:rPr>
            </w:pPr>
          </w:p>
        </w:tc>
      </w:tr>
      <w:tr w14:paraId="0B82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A49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E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挡鼠板</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1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双层铝合金 宽1430 高600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0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C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D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211.93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4DEA">
            <w:pPr>
              <w:jc w:val="center"/>
              <w:rPr>
                <w:rFonts w:hint="eastAsia" w:ascii="宋体" w:hAnsi="宋体" w:eastAsia="宋体" w:cs="宋体"/>
                <w:i w:val="0"/>
                <w:iCs w:val="0"/>
                <w:color w:val="000000"/>
                <w:sz w:val="18"/>
                <w:szCs w:val="18"/>
                <w:u w:val="none"/>
              </w:rPr>
            </w:pPr>
          </w:p>
        </w:tc>
      </w:tr>
      <w:tr w14:paraId="2347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D1E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A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扬子工业吸尘器</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D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CX-3000B</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8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E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0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643.13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4E60">
            <w:pPr>
              <w:jc w:val="center"/>
              <w:rPr>
                <w:rFonts w:hint="eastAsia" w:ascii="宋体" w:hAnsi="宋体" w:eastAsia="宋体" w:cs="宋体"/>
                <w:i w:val="0"/>
                <w:iCs w:val="0"/>
                <w:color w:val="000000"/>
                <w:sz w:val="18"/>
                <w:szCs w:val="18"/>
                <w:u w:val="none"/>
              </w:rPr>
            </w:pPr>
          </w:p>
        </w:tc>
      </w:tr>
      <w:tr w14:paraId="7181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82C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1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小蜜蜂扩音器</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C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支持U盘、蓝牙</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6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E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0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161.33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040E">
            <w:pPr>
              <w:jc w:val="center"/>
              <w:rPr>
                <w:rFonts w:hint="eastAsia" w:ascii="宋体" w:hAnsi="宋体" w:eastAsia="宋体" w:cs="宋体"/>
                <w:i w:val="0"/>
                <w:iCs w:val="0"/>
                <w:color w:val="000000"/>
                <w:sz w:val="18"/>
                <w:szCs w:val="18"/>
                <w:u w:val="none"/>
              </w:rPr>
            </w:pPr>
          </w:p>
        </w:tc>
      </w:tr>
      <w:tr w14:paraId="5F5F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FB6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3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LED投光灯</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D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8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A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D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55CA">
            <w:pPr>
              <w:jc w:val="center"/>
              <w:rPr>
                <w:rFonts w:hint="eastAsia" w:ascii="宋体" w:hAnsi="宋体" w:eastAsia="宋体" w:cs="宋体"/>
                <w:i w:val="0"/>
                <w:iCs w:val="0"/>
                <w:color w:val="000000"/>
                <w:sz w:val="18"/>
                <w:szCs w:val="18"/>
                <w:u w:val="none"/>
              </w:rPr>
            </w:pPr>
          </w:p>
        </w:tc>
      </w:tr>
      <w:tr w14:paraId="50EE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6F3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9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充电电钻（带不同规格头）</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2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18V</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A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5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8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349.07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3481">
            <w:pPr>
              <w:jc w:val="center"/>
              <w:rPr>
                <w:rFonts w:hint="eastAsia" w:ascii="宋体" w:hAnsi="宋体" w:eastAsia="宋体" w:cs="宋体"/>
                <w:i w:val="0"/>
                <w:iCs w:val="0"/>
                <w:color w:val="000000"/>
                <w:sz w:val="18"/>
                <w:szCs w:val="18"/>
                <w:u w:val="none"/>
              </w:rPr>
            </w:pPr>
          </w:p>
        </w:tc>
      </w:tr>
      <w:tr w14:paraId="1620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115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B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管道快速修复卡接</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3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C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2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4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F3CE">
            <w:pPr>
              <w:jc w:val="center"/>
              <w:rPr>
                <w:rFonts w:hint="eastAsia" w:ascii="宋体" w:hAnsi="宋体" w:eastAsia="宋体" w:cs="宋体"/>
                <w:i w:val="0"/>
                <w:iCs w:val="0"/>
                <w:color w:val="000000"/>
                <w:sz w:val="18"/>
                <w:szCs w:val="18"/>
                <w:u w:val="none"/>
              </w:rPr>
            </w:pPr>
          </w:p>
        </w:tc>
      </w:tr>
      <w:tr w14:paraId="5B4E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B68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9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铜质截止阀DN15</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F4D9">
            <w:pPr>
              <w:jc w:val="center"/>
              <w:rPr>
                <w:rFonts w:hint="eastAsia" w:ascii="宋体" w:hAnsi="宋体" w:eastAsia="宋体" w:cs="宋体"/>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D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F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9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4C39">
            <w:pPr>
              <w:jc w:val="center"/>
              <w:rPr>
                <w:rFonts w:hint="eastAsia" w:ascii="宋体" w:hAnsi="宋体" w:eastAsia="宋体" w:cs="宋体"/>
                <w:i w:val="0"/>
                <w:iCs w:val="0"/>
                <w:color w:val="000000"/>
                <w:sz w:val="18"/>
                <w:szCs w:val="18"/>
                <w:u w:val="none"/>
              </w:rPr>
            </w:pPr>
          </w:p>
        </w:tc>
      </w:tr>
      <w:tr w14:paraId="3F8F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E12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1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强光防爆方位灯、消防员呼救器</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6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防水防爆带方位灯（消防专用）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8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1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4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72.23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8D26">
            <w:pPr>
              <w:jc w:val="center"/>
              <w:rPr>
                <w:rFonts w:hint="eastAsia" w:ascii="宋体" w:hAnsi="宋体" w:eastAsia="宋体" w:cs="宋体"/>
                <w:i w:val="0"/>
                <w:iCs w:val="0"/>
                <w:color w:val="000000"/>
                <w:sz w:val="18"/>
                <w:szCs w:val="18"/>
                <w:u w:val="none"/>
              </w:rPr>
            </w:pPr>
          </w:p>
        </w:tc>
      </w:tr>
      <w:tr w14:paraId="69E0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1BD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9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鼓风机充电式</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C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2.0Ah</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F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F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7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245.67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7E12">
            <w:pPr>
              <w:jc w:val="center"/>
              <w:rPr>
                <w:rFonts w:hint="eastAsia" w:ascii="宋体" w:hAnsi="宋体" w:eastAsia="宋体" w:cs="宋体"/>
                <w:i w:val="0"/>
                <w:iCs w:val="0"/>
                <w:color w:val="000000"/>
                <w:sz w:val="18"/>
                <w:szCs w:val="18"/>
                <w:u w:val="none"/>
              </w:rPr>
            </w:pPr>
          </w:p>
        </w:tc>
      </w:tr>
      <w:tr w14:paraId="4668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D1D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C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F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DQE1280-10L大功率1280W，排气量68L/min</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1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0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749.83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BA41">
            <w:pPr>
              <w:jc w:val="center"/>
              <w:rPr>
                <w:rFonts w:hint="eastAsia" w:ascii="宋体" w:hAnsi="宋体" w:eastAsia="宋体" w:cs="宋体"/>
                <w:i w:val="0"/>
                <w:iCs w:val="0"/>
                <w:color w:val="000000"/>
                <w:sz w:val="18"/>
                <w:szCs w:val="18"/>
                <w:u w:val="none"/>
              </w:rPr>
            </w:pPr>
          </w:p>
        </w:tc>
      </w:tr>
      <w:tr w14:paraId="0BDE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453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F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灯芯</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0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18w/圆形</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C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7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7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4C23">
            <w:pPr>
              <w:jc w:val="center"/>
              <w:rPr>
                <w:rFonts w:hint="eastAsia" w:ascii="宋体" w:hAnsi="宋体" w:eastAsia="宋体" w:cs="宋体"/>
                <w:i w:val="0"/>
                <w:iCs w:val="0"/>
                <w:color w:val="000000"/>
                <w:sz w:val="18"/>
                <w:szCs w:val="18"/>
                <w:u w:val="none"/>
              </w:rPr>
            </w:pPr>
          </w:p>
        </w:tc>
      </w:tr>
      <w:tr w14:paraId="3277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797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nil"/>
              <w:bottom w:val="single" w:color="000000" w:sz="4" w:space="0"/>
              <w:right w:val="single" w:color="000000" w:sz="4" w:space="0"/>
            </w:tcBorders>
            <w:shd w:val="clear" w:color="auto" w:fill="auto"/>
            <w:noWrap/>
            <w:vAlign w:val="center"/>
          </w:tcPr>
          <w:p w14:paraId="28421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消防应急疏散指示灯</w:t>
            </w:r>
          </w:p>
        </w:tc>
        <w:tc>
          <w:tcPr>
            <w:tcW w:w="1425" w:type="pct"/>
            <w:tcBorders>
              <w:top w:val="single" w:color="000000" w:sz="4" w:space="0"/>
              <w:left w:val="nil"/>
              <w:bottom w:val="single" w:color="000000" w:sz="4" w:space="0"/>
              <w:right w:val="single" w:color="000000" w:sz="4" w:space="0"/>
            </w:tcBorders>
            <w:shd w:val="clear" w:color="auto" w:fill="auto"/>
            <w:noWrap/>
            <w:vAlign w:val="center"/>
          </w:tcPr>
          <w:p w14:paraId="151EA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2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0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4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29B1">
            <w:pPr>
              <w:jc w:val="center"/>
              <w:rPr>
                <w:rFonts w:hint="eastAsia" w:ascii="宋体" w:hAnsi="宋体" w:eastAsia="宋体" w:cs="宋体"/>
                <w:i w:val="0"/>
                <w:iCs w:val="0"/>
                <w:color w:val="000000"/>
                <w:sz w:val="18"/>
                <w:szCs w:val="18"/>
                <w:u w:val="none"/>
              </w:rPr>
            </w:pPr>
          </w:p>
        </w:tc>
      </w:tr>
      <w:tr w14:paraId="36F5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34C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E1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钥匙柜</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6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305位加厚</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E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1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5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388.67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8F30">
            <w:pPr>
              <w:jc w:val="center"/>
              <w:rPr>
                <w:rFonts w:hint="eastAsia" w:ascii="宋体" w:hAnsi="宋体" w:eastAsia="宋体" w:cs="宋体"/>
                <w:i w:val="0"/>
                <w:iCs w:val="0"/>
                <w:color w:val="000000"/>
                <w:sz w:val="18"/>
                <w:szCs w:val="18"/>
                <w:u w:val="none"/>
              </w:rPr>
            </w:pPr>
          </w:p>
        </w:tc>
      </w:tr>
      <w:tr w14:paraId="0D3B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698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03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钳作台</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E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1200*750*800mm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2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8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3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798.60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340E">
            <w:pPr>
              <w:jc w:val="center"/>
              <w:rPr>
                <w:rFonts w:hint="eastAsia" w:ascii="宋体" w:hAnsi="宋体" w:eastAsia="宋体" w:cs="宋体"/>
                <w:i w:val="0"/>
                <w:iCs w:val="0"/>
                <w:color w:val="000000"/>
                <w:sz w:val="18"/>
                <w:szCs w:val="18"/>
                <w:u w:val="none"/>
              </w:rPr>
            </w:pPr>
          </w:p>
        </w:tc>
      </w:tr>
      <w:tr w14:paraId="00C0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2A0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BC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管道快速修复卡接</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1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3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C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D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7FC0">
            <w:pPr>
              <w:jc w:val="center"/>
              <w:rPr>
                <w:rFonts w:hint="eastAsia" w:ascii="宋体" w:hAnsi="宋体" w:eastAsia="宋体" w:cs="宋体"/>
                <w:i w:val="0"/>
                <w:iCs w:val="0"/>
                <w:color w:val="000000"/>
                <w:sz w:val="18"/>
                <w:szCs w:val="18"/>
                <w:u w:val="none"/>
              </w:rPr>
            </w:pPr>
          </w:p>
        </w:tc>
      </w:tr>
      <w:tr w14:paraId="3ED59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9D8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A3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铝合金人字梯</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2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铝合金加厚2.5米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B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E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C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432.67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091D">
            <w:pPr>
              <w:jc w:val="center"/>
              <w:rPr>
                <w:rFonts w:hint="eastAsia" w:ascii="宋体" w:hAnsi="宋体" w:eastAsia="宋体" w:cs="宋体"/>
                <w:i w:val="0"/>
                <w:iCs w:val="0"/>
                <w:color w:val="000000"/>
                <w:sz w:val="18"/>
                <w:szCs w:val="18"/>
                <w:u w:val="none"/>
              </w:rPr>
            </w:pPr>
          </w:p>
        </w:tc>
      </w:tr>
      <w:tr w14:paraId="5E51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F68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42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金德PPR管</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E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ø40mm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E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1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7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86.90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A815">
            <w:pPr>
              <w:jc w:val="center"/>
              <w:rPr>
                <w:rFonts w:hint="eastAsia" w:ascii="宋体" w:hAnsi="宋体" w:eastAsia="宋体" w:cs="宋体"/>
                <w:i w:val="0"/>
                <w:iCs w:val="0"/>
                <w:color w:val="000000"/>
                <w:sz w:val="18"/>
                <w:szCs w:val="18"/>
                <w:u w:val="none"/>
              </w:rPr>
            </w:pPr>
          </w:p>
        </w:tc>
      </w:tr>
      <w:tr w14:paraId="7BD2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72E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B4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橡套线</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9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RVV3*2.5  黑色</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B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5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E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8B2D">
            <w:pPr>
              <w:jc w:val="center"/>
              <w:rPr>
                <w:rFonts w:hint="eastAsia" w:ascii="宋体" w:hAnsi="宋体" w:eastAsia="宋体" w:cs="宋体"/>
                <w:i w:val="0"/>
                <w:iCs w:val="0"/>
                <w:color w:val="000000"/>
                <w:sz w:val="18"/>
                <w:szCs w:val="18"/>
                <w:u w:val="none"/>
              </w:rPr>
            </w:pPr>
          </w:p>
        </w:tc>
      </w:tr>
      <w:tr w14:paraId="2A3B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231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92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管道割丝机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D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不锈钢轴承式 50型2300W</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9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5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B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297.00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9CD8">
            <w:pPr>
              <w:jc w:val="center"/>
              <w:rPr>
                <w:rFonts w:hint="eastAsia" w:ascii="宋体" w:hAnsi="宋体" w:eastAsia="宋体" w:cs="宋体"/>
                <w:i w:val="0"/>
                <w:iCs w:val="0"/>
                <w:color w:val="000000"/>
                <w:sz w:val="18"/>
                <w:szCs w:val="18"/>
                <w:u w:val="none"/>
              </w:rPr>
            </w:pPr>
          </w:p>
        </w:tc>
      </w:tr>
      <w:tr w14:paraId="2723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EA8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DE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电缆盘（三相）</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1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2*15*50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0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8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3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447.33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EB3B">
            <w:pPr>
              <w:jc w:val="center"/>
              <w:rPr>
                <w:rFonts w:hint="eastAsia" w:ascii="宋体" w:hAnsi="宋体" w:eastAsia="宋体" w:cs="宋体"/>
                <w:i w:val="0"/>
                <w:iCs w:val="0"/>
                <w:color w:val="000000"/>
                <w:sz w:val="18"/>
                <w:szCs w:val="18"/>
                <w:u w:val="none"/>
              </w:rPr>
            </w:pPr>
          </w:p>
        </w:tc>
      </w:tr>
      <w:tr w14:paraId="762C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EE0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D9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水带</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3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65型</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9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个 </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6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B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182.60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081C">
            <w:pPr>
              <w:jc w:val="center"/>
              <w:rPr>
                <w:rFonts w:hint="eastAsia" w:ascii="宋体" w:hAnsi="宋体" w:eastAsia="宋体" w:cs="宋体"/>
                <w:i w:val="0"/>
                <w:iCs w:val="0"/>
                <w:color w:val="000000"/>
                <w:sz w:val="18"/>
                <w:szCs w:val="18"/>
                <w:u w:val="none"/>
              </w:rPr>
            </w:pPr>
          </w:p>
        </w:tc>
      </w:tr>
      <w:tr w14:paraId="2669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9D7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EC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液压压线钳</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3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16-240m㎡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C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C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2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228.43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1AEE">
            <w:pPr>
              <w:jc w:val="center"/>
              <w:rPr>
                <w:rFonts w:hint="eastAsia" w:ascii="宋体" w:hAnsi="宋体" w:eastAsia="宋体" w:cs="宋体"/>
                <w:i w:val="0"/>
                <w:iCs w:val="0"/>
                <w:color w:val="000000"/>
                <w:sz w:val="18"/>
                <w:szCs w:val="18"/>
                <w:u w:val="none"/>
              </w:rPr>
            </w:pPr>
          </w:p>
        </w:tc>
      </w:tr>
      <w:tr w14:paraId="0B04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325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1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钳形表</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A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3000A</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C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F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A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460.17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E3A7">
            <w:pPr>
              <w:jc w:val="center"/>
              <w:rPr>
                <w:rFonts w:hint="eastAsia" w:ascii="宋体" w:hAnsi="宋体" w:eastAsia="宋体" w:cs="宋体"/>
                <w:i w:val="0"/>
                <w:iCs w:val="0"/>
                <w:color w:val="000000"/>
                <w:sz w:val="18"/>
                <w:szCs w:val="18"/>
                <w:u w:val="none"/>
              </w:rPr>
            </w:pPr>
          </w:p>
        </w:tc>
      </w:tr>
      <w:tr w14:paraId="1549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140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8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铜质截止阀DN20</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B368">
            <w:pPr>
              <w:jc w:val="center"/>
              <w:rPr>
                <w:rFonts w:hint="eastAsia" w:ascii="宋体" w:hAnsi="宋体" w:eastAsia="宋体" w:cs="宋体"/>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7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A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4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90EF">
            <w:pPr>
              <w:jc w:val="center"/>
              <w:rPr>
                <w:rFonts w:hint="eastAsia" w:ascii="宋体" w:hAnsi="宋体" w:eastAsia="宋体" w:cs="宋体"/>
                <w:i w:val="0"/>
                <w:iCs w:val="0"/>
                <w:color w:val="000000"/>
                <w:sz w:val="18"/>
                <w:szCs w:val="18"/>
                <w:u w:val="none"/>
              </w:rPr>
            </w:pPr>
          </w:p>
        </w:tc>
      </w:tr>
      <w:tr w14:paraId="7775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6A4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9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线圈柔性钳电流表</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A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VC690（10mA-10000A)</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A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5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A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471.17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7C7A">
            <w:pPr>
              <w:jc w:val="center"/>
              <w:rPr>
                <w:rFonts w:hint="eastAsia" w:ascii="宋体" w:hAnsi="宋体" w:eastAsia="宋体" w:cs="宋体"/>
                <w:i w:val="0"/>
                <w:iCs w:val="0"/>
                <w:color w:val="000000"/>
                <w:sz w:val="18"/>
                <w:szCs w:val="18"/>
                <w:u w:val="none"/>
              </w:rPr>
            </w:pPr>
          </w:p>
        </w:tc>
      </w:tr>
      <w:tr w14:paraId="167B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AAF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3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w:t>
            </w:r>
          </w:p>
        </w:tc>
        <w:tc>
          <w:tcPr>
            <w:tcW w:w="1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6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750WQDS6</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C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1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4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952.97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B25B">
            <w:pPr>
              <w:jc w:val="center"/>
              <w:rPr>
                <w:rFonts w:hint="eastAsia" w:ascii="宋体" w:hAnsi="宋体" w:eastAsia="宋体" w:cs="宋体"/>
                <w:i w:val="0"/>
                <w:iCs w:val="0"/>
                <w:color w:val="000000"/>
                <w:sz w:val="18"/>
                <w:szCs w:val="18"/>
                <w:u w:val="none"/>
              </w:rPr>
            </w:pPr>
          </w:p>
        </w:tc>
      </w:tr>
      <w:tr w14:paraId="62AE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0B3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EA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绝缘鞋</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0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260mm35v中筒绝缘</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D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4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5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98.27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747D">
            <w:pPr>
              <w:jc w:val="center"/>
              <w:rPr>
                <w:rFonts w:hint="eastAsia" w:ascii="宋体" w:hAnsi="宋体" w:eastAsia="宋体" w:cs="宋体"/>
                <w:i w:val="0"/>
                <w:iCs w:val="0"/>
                <w:color w:val="000000"/>
                <w:sz w:val="18"/>
                <w:szCs w:val="18"/>
                <w:u w:val="none"/>
              </w:rPr>
            </w:pPr>
          </w:p>
        </w:tc>
      </w:tr>
      <w:tr w14:paraId="65E6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AFD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DE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玻璃胶枪</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D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10寸通用长度355mm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4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5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492.80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3BD1">
            <w:pPr>
              <w:jc w:val="center"/>
              <w:rPr>
                <w:rFonts w:hint="eastAsia" w:ascii="宋体" w:hAnsi="宋体" w:eastAsia="宋体" w:cs="宋体"/>
                <w:i w:val="0"/>
                <w:iCs w:val="0"/>
                <w:color w:val="000000"/>
                <w:sz w:val="18"/>
                <w:szCs w:val="18"/>
                <w:u w:val="none"/>
              </w:rPr>
            </w:pPr>
          </w:p>
        </w:tc>
      </w:tr>
      <w:tr w14:paraId="56DD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980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50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洗手盆下水器</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9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2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F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9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FA1B">
            <w:pPr>
              <w:jc w:val="center"/>
              <w:rPr>
                <w:rFonts w:hint="eastAsia" w:ascii="宋体" w:hAnsi="宋体" w:eastAsia="宋体" w:cs="宋体"/>
                <w:i w:val="0"/>
                <w:iCs w:val="0"/>
                <w:color w:val="000000"/>
                <w:sz w:val="18"/>
                <w:szCs w:val="18"/>
                <w:u w:val="none"/>
              </w:rPr>
            </w:pPr>
          </w:p>
        </w:tc>
      </w:tr>
      <w:tr w14:paraId="36A7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D82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EC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成套攻丝板牙</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1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合金钢45件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7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9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A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498.67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5E32">
            <w:pPr>
              <w:jc w:val="center"/>
              <w:rPr>
                <w:rFonts w:hint="eastAsia" w:ascii="宋体" w:hAnsi="宋体" w:eastAsia="宋体" w:cs="宋体"/>
                <w:i w:val="0"/>
                <w:iCs w:val="0"/>
                <w:color w:val="000000"/>
                <w:sz w:val="18"/>
                <w:szCs w:val="18"/>
                <w:u w:val="none"/>
              </w:rPr>
            </w:pPr>
          </w:p>
        </w:tc>
      </w:tr>
      <w:tr w14:paraId="19A7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629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EA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PPR热熔机</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3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三组熔头20.25.32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0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8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0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101.20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88A8">
            <w:pPr>
              <w:jc w:val="center"/>
              <w:rPr>
                <w:rFonts w:hint="eastAsia" w:ascii="宋体" w:hAnsi="宋体" w:eastAsia="宋体" w:cs="宋体"/>
                <w:i w:val="0"/>
                <w:iCs w:val="0"/>
                <w:color w:val="000000"/>
                <w:sz w:val="18"/>
                <w:szCs w:val="18"/>
                <w:u w:val="none"/>
              </w:rPr>
            </w:pPr>
          </w:p>
        </w:tc>
      </w:tr>
      <w:tr w14:paraId="1F50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231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12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管钳（大）</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3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600/1200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E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7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3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254.83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F4F1">
            <w:pPr>
              <w:jc w:val="center"/>
              <w:rPr>
                <w:rFonts w:hint="eastAsia" w:ascii="宋体" w:hAnsi="宋体" w:eastAsia="宋体" w:cs="宋体"/>
                <w:i w:val="0"/>
                <w:iCs w:val="0"/>
                <w:color w:val="000000"/>
                <w:sz w:val="18"/>
                <w:szCs w:val="18"/>
                <w:u w:val="none"/>
              </w:rPr>
            </w:pPr>
          </w:p>
        </w:tc>
      </w:tr>
      <w:tr w14:paraId="56F5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689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0A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电锤</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F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24型</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6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2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C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537.17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8D76">
            <w:pPr>
              <w:jc w:val="center"/>
              <w:rPr>
                <w:rFonts w:hint="eastAsia" w:ascii="宋体" w:hAnsi="宋体" w:eastAsia="宋体" w:cs="宋体"/>
                <w:i w:val="0"/>
                <w:iCs w:val="0"/>
                <w:color w:val="000000"/>
                <w:sz w:val="18"/>
                <w:szCs w:val="18"/>
                <w:u w:val="none"/>
              </w:rPr>
            </w:pPr>
          </w:p>
        </w:tc>
      </w:tr>
      <w:tr w14:paraId="73C7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516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36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玻璃吸盘</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F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承重400斤</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0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1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216.70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2CCB">
            <w:pPr>
              <w:jc w:val="center"/>
              <w:rPr>
                <w:rFonts w:hint="eastAsia" w:ascii="宋体" w:hAnsi="宋体" w:eastAsia="宋体" w:cs="宋体"/>
                <w:i w:val="0"/>
                <w:iCs w:val="0"/>
                <w:color w:val="000000"/>
                <w:sz w:val="18"/>
                <w:szCs w:val="18"/>
                <w:u w:val="none"/>
              </w:rPr>
            </w:pPr>
          </w:p>
        </w:tc>
      </w:tr>
      <w:tr w14:paraId="10A4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D36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91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铝合金人字梯</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1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铝合金加厚3.5米</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4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3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1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561.00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E0FE">
            <w:pPr>
              <w:jc w:val="center"/>
              <w:rPr>
                <w:rFonts w:hint="eastAsia" w:ascii="宋体" w:hAnsi="宋体" w:eastAsia="宋体" w:cs="宋体"/>
                <w:i w:val="0"/>
                <w:iCs w:val="0"/>
                <w:color w:val="000000"/>
                <w:sz w:val="18"/>
                <w:szCs w:val="18"/>
                <w:u w:val="none"/>
              </w:rPr>
            </w:pPr>
          </w:p>
        </w:tc>
      </w:tr>
      <w:tr w14:paraId="62A2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CF1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6D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液压拖板车</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0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A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0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1254.00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E64E">
            <w:pPr>
              <w:jc w:val="center"/>
              <w:rPr>
                <w:rFonts w:hint="eastAsia" w:ascii="宋体" w:hAnsi="宋体" w:eastAsia="宋体" w:cs="宋体"/>
                <w:i w:val="0"/>
                <w:iCs w:val="0"/>
                <w:color w:val="000000"/>
                <w:sz w:val="18"/>
                <w:szCs w:val="18"/>
                <w:u w:val="none"/>
              </w:rPr>
            </w:pPr>
          </w:p>
        </w:tc>
      </w:tr>
      <w:tr w14:paraId="10DF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D0F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1A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工具箱</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5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PP新料 40*21*19cm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5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6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3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128.33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8B16">
            <w:pPr>
              <w:jc w:val="center"/>
              <w:rPr>
                <w:rFonts w:hint="eastAsia" w:ascii="宋体" w:hAnsi="宋体" w:eastAsia="宋体" w:cs="宋体"/>
                <w:i w:val="0"/>
                <w:iCs w:val="0"/>
                <w:color w:val="000000"/>
                <w:sz w:val="18"/>
                <w:szCs w:val="18"/>
                <w:u w:val="none"/>
              </w:rPr>
            </w:pPr>
          </w:p>
        </w:tc>
      </w:tr>
      <w:tr w14:paraId="7893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252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E5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电缆盘（单相）</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B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3*25*50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E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8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7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643.50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10C0">
            <w:pPr>
              <w:jc w:val="center"/>
              <w:rPr>
                <w:rFonts w:hint="eastAsia" w:ascii="宋体" w:hAnsi="宋体" w:eastAsia="宋体" w:cs="宋体"/>
                <w:i w:val="0"/>
                <w:iCs w:val="0"/>
                <w:color w:val="000000"/>
                <w:sz w:val="18"/>
                <w:szCs w:val="18"/>
                <w:u w:val="none"/>
              </w:rPr>
            </w:pPr>
          </w:p>
        </w:tc>
      </w:tr>
      <w:tr w14:paraId="39A5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27A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D9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投树灯</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7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24W/24V</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7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4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1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53FA">
            <w:pPr>
              <w:jc w:val="center"/>
              <w:rPr>
                <w:rFonts w:hint="eastAsia" w:ascii="宋体" w:hAnsi="宋体" w:eastAsia="宋体" w:cs="宋体"/>
                <w:i w:val="0"/>
                <w:iCs w:val="0"/>
                <w:color w:val="000000"/>
                <w:sz w:val="18"/>
                <w:szCs w:val="18"/>
                <w:u w:val="none"/>
              </w:rPr>
            </w:pPr>
          </w:p>
        </w:tc>
      </w:tr>
      <w:tr w14:paraId="37AD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1DF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7F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水带接扣、分水器、消火栓扳手</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A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水带解扣DN65、二分水（65进65出）、扳手长37cm开口5.5cm（消防专用）</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B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D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9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412.50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2F98">
            <w:pPr>
              <w:jc w:val="center"/>
              <w:rPr>
                <w:rFonts w:hint="eastAsia" w:ascii="宋体" w:hAnsi="宋体" w:eastAsia="宋体" w:cs="宋体"/>
                <w:i w:val="0"/>
                <w:iCs w:val="0"/>
                <w:color w:val="000000"/>
                <w:sz w:val="18"/>
                <w:szCs w:val="18"/>
                <w:u w:val="none"/>
              </w:rPr>
            </w:pPr>
          </w:p>
        </w:tc>
      </w:tr>
      <w:tr w14:paraId="101D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271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52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手动葫芦（1.5吨）</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9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锰钢1.5T*3M链条直径8mm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9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3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1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331.83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483D">
            <w:pPr>
              <w:jc w:val="center"/>
              <w:rPr>
                <w:rFonts w:hint="eastAsia" w:ascii="宋体" w:hAnsi="宋体" w:eastAsia="宋体" w:cs="宋体"/>
                <w:i w:val="0"/>
                <w:iCs w:val="0"/>
                <w:color w:val="000000"/>
                <w:sz w:val="18"/>
                <w:szCs w:val="18"/>
                <w:u w:val="none"/>
              </w:rPr>
            </w:pPr>
          </w:p>
        </w:tc>
      </w:tr>
      <w:tr w14:paraId="4362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BBF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1E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手动葫芦</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C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G80锰钢，3吨</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0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9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C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579.33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12A5">
            <w:pPr>
              <w:jc w:val="center"/>
              <w:rPr>
                <w:rFonts w:hint="eastAsia" w:ascii="宋体" w:hAnsi="宋体" w:eastAsia="宋体" w:cs="宋体"/>
                <w:i w:val="0"/>
                <w:iCs w:val="0"/>
                <w:color w:val="000000"/>
                <w:sz w:val="18"/>
                <w:szCs w:val="18"/>
                <w:u w:val="none"/>
              </w:rPr>
            </w:pPr>
          </w:p>
        </w:tc>
      </w:tr>
      <w:tr w14:paraId="02A3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D2B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BC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防锈漆</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C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彩色17kg</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7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8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0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8D01">
            <w:pPr>
              <w:jc w:val="center"/>
              <w:rPr>
                <w:rFonts w:hint="eastAsia" w:ascii="宋体" w:hAnsi="宋体" w:eastAsia="宋体" w:cs="宋体"/>
                <w:i w:val="0"/>
                <w:iCs w:val="0"/>
                <w:color w:val="000000"/>
                <w:sz w:val="18"/>
                <w:szCs w:val="18"/>
                <w:u w:val="none"/>
              </w:rPr>
            </w:pPr>
          </w:p>
        </w:tc>
      </w:tr>
      <w:tr w14:paraId="4105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DC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D9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脚踏阀</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A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4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2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1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5887">
            <w:pPr>
              <w:jc w:val="center"/>
              <w:rPr>
                <w:rFonts w:hint="eastAsia" w:ascii="宋体" w:hAnsi="宋体" w:eastAsia="宋体" w:cs="宋体"/>
                <w:i w:val="0"/>
                <w:iCs w:val="0"/>
                <w:color w:val="000000"/>
                <w:sz w:val="18"/>
                <w:szCs w:val="18"/>
                <w:u w:val="none"/>
              </w:rPr>
            </w:pPr>
          </w:p>
        </w:tc>
      </w:tr>
      <w:tr w14:paraId="7B0B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25C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BD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液压提升推车</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0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最大载重2吨</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2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3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2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1881.00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D9D1">
            <w:pPr>
              <w:jc w:val="center"/>
              <w:rPr>
                <w:rFonts w:hint="eastAsia" w:ascii="宋体" w:hAnsi="宋体" w:eastAsia="宋体" w:cs="宋体"/>
                <w:i w:val="0"/>
                <w:iCs w:val="0"/>
                <w:color w:val="000000"/>
                <w:sz w:val="18"/>
                <w:szCs w:val="18"/>
                <w:u w:val="none"/>
              </w:rPr>
            </w:pPr>
          </w:p>
        </w:tc>
      </w:tr>
      <w:tr w14:paraId="3789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95F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E4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个人储存柜</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8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12门，高180*宽90*深35cm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A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1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4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652.67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7F6F">
            <w:pPr>
              <w:jc w:val="center"/>
              <w:rPr>
                <w:rFonts w:hint="eastAsia" w:ascii="宋体" w:hAnsi="宋体" w:eastAsia="宋体" w:cs="宋体"/>
                <w:i w:val="0"/>
                <w:iCs w:val="0"/>
                <w:color w:val="000000"/>
                <w:sz w:val="18"/>
                <w:szCs w:val="18"/>
                <w:u w:val="none"/>
              </w:rPr>
            </w:pPr>
          </w:p>
        </w:tc>
      </w:tr>
      <w:tr w14:paraId="0889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D7A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D9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大便器延时冲水阀</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1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全铜</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0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F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5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203.50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044A">
            <w:pPr>
              <w:jc w:val="center"/>
              <w:rPr>
                <w:rFonts w:hint="eastAsia" w:ascii="宋体" w:hAnsi="宋体" w:eastAsia="宋体" w:cs="宋体"/>
                <w:i w:val="0"/>
                <w:iCs w:val="0"/>
                <w:color w:val="000000"/>
                <w:sz w:val="18"/>
                <w:szCs w:val="18"/>
                <w:u w:val="none"/>
              </w:rPr>
            </w:pPr>
          </w:p>
        </w:tc>
      </w:tr>
      <w:tr w14:paraId="32E8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158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6D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F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RVV(YJV)5*4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8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4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C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20.46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F73F">
            <w:pPr>
              <w:jc w:val="center"/>
              <w:rPr>
                <w:rFonts w:hint="eastAsia" w:ascii="宋体" w:hAnsi="宋体" w:eastAsia="宋体" w:cs="宋体"/>
                <w:i w:val="0"/>
                <w:iCs w:val="0"/>
                <w:color w:val="000000"/>
                <w:sz w:val="18"/>
                <w:szCs w:val="18"/>
                <w:u w:val="none"/>
              </w:rPr>
            </w:pPr>
          </w:p>
        </w:tc>
      </w:tr>
      <w:tr w14:paraId="3E5C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94B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C4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消防防护服套装</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8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6件套 3C认证 消防专用（上衣、裤子、头盔、腰带、手套、靴子）</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0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3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3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1210.00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35CF">
            <w:pPr>
              <w:jc w:val="center"/>
              <w:rPr>
                <w:rFonts w:hint="eastAsia" w:ascii="宋体" w:hAnsi="宋体" w:eastAsia="宋体" w:cs="宋体"/>
                <w:i w:val="0"/>
                <w:iCs w:val="0"/>
                <w:color w:val="000000"/>
                <w:sz w:val="18"/>
                <w:szCs w:val="18"/>
                <w:u w:val="none"/>
              </w:rPr>
            </w:pPr>
          </w:p>
        </w:tc>
      </w:tr>
      <w:tr w14:paraId="6E9C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3AA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BD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立式砂轮机</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5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250/380V</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5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0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F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738.83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A901">
            <w:pPr>
              <w:jc w:val="center"/>
              <w:rPr>
                <w:rFonts w:hint="eastAsia" w:ascii="宋体" w:hAnsi="宋体" w:eastAsia="宋体" w:cs="宋体"/>
                <w:i w:val="0"/>
                <w:iCs w:val="0"/>
                <w:color w:val="000000"/>
                <w:sz w:val="18"/>
                <w:szCs w:val="18"/>
                <w:u w:val="none"/>
              </w:rPr>
            </w:pPr>
          </w:p>
        </w:tc>
      </w:tr>
      <w:tr w14:paraId="1299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154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98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5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E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5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E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22.22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C301">
            <w:pPr>
              <w:jc w:val="center"/>
              <w:rPr>
                <w:rFonts w:hint="eastAsia" w:ascii="宋体" w:hAnsi="宋体" w:eastAsia="宋体" w:cs="宋体"/>
                <w:i w:val="0"/>
                <w:iCs w:val="0"/>
                <w:color w:val="000000"/>
                <w:sz w:val="18"/>
                <w:szCs w:val="18"/>
                <w:u w:val="none"/>
              </w:rPr>
            </w:pPr>
          </w:p>
        </w:tc>
      </w:tr>
      <w:tr w14:paraId="602E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0188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B5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铝合金抽拉梯</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F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铝合金加厚（6米人字梯）</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9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6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6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1268.67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3D7D">
            <w:pPr>
              <w:jc w:val="center"/>
              <w:rPr>
                <w:rFonts w:hint="eastAsia" w:ascii="宋体" w:hAnsi="宋体" w:eastAsia="宋体" w:cs="宋体"/>
                <w:i w:val="0"/>
                <w:iCs w:val="0"/>
                <w:color w:val="000000"/>
                <w:sz w:val="18"/>
                <w:szCs w:val="18"/>
                <w:u w:val="none"/>
              </w:rPr>
            </w:pPr>
          </w:p>
        </w:tc>
      </w:tr>
      <w:tr w14:paraId="189A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F7B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1A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不锈钢延时冲水阀弯头</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B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2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B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A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15A2">
            <w:pPr>
              <w:jc w:val="center"/>
              <w:rPr>
                <w:rFonts w:hint="eastAsia" w:ascii="宋体" w:hAnsi="宋体" w:eastAsia="宋体" w:cs="宋体"/>
                <w:i w:val="0"/>
                <w:iCs w:val="0"/>
                <w:color w:val="000000"/>
                <w:sz w:val="18"/>
                <w:szCs w:val="18"/>
                <w:u w:val="none"/>
              </w:rPr>
            </w:pPr>
          </w:p>
        </w:tc>
      </w:tr>
      <w:tr w14:paraId="39C5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BE3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39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三芯橡套线</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4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YC橡胶2*2.5+1*1.5（100米/盘）</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5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8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6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883.67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D4D1">
            <w:pPr>
              <w:jc w:val="center"/>
              <w:rPr>
                <w:rFonts w:hint="eastAsia" w:ascii="宋体" w:hAnsi="宋体" w:eastAsia="宋体" w:cs="宋体"/>
                <w:i w:val="0"/>
                <w:iCs w:val="0"/>
                <w:color w:val="000000"/>
                <w:sz w:val="18"/>
                <w:szCs w:val="18"/>
                <w:u w:val="none"/>
              </w:rPr>
            </w:pPr>
          </w:p>
        </w:tc>
      </w:tr>
      <w:tr w14:paraId="00CB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3F9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0A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背负式喷雾灭火枪</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0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20L储水量</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3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C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9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2640.00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6E02">
            <w:pPr>
              <w:jc w:val="center"/>
              <w:rPr>
                <w:rFonts w:hint="eastAsia" w:ascii="宋体" w:hAnsi="宋体" w:eastAsia="宋体" w:cs="宋体"/>
                <w:i w:val="0"/>
                <w:iCs w:val="0"/>
                <w:color w:val="000000"/>
                <w:sz w:val="18"/>
                <w:szCs w:val="18"/>
                <w:u w:val="none"/>
              </w:rPr>
            </w:pPr>
          </w:p>
        </w:tc>
      </w:tr>
      <w:tr w14:paraId="00F9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EAD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E2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不锈钢网</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2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500目/㎡</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D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3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4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203.50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ADCC">
            <w:pPr>
              <w:jc w:val="center"/>
              <w:rPr>
                <w:rFonts w:hint="eastAsia" w:ascii="宋体" w:hAnsi="宋体" w:eastAsia="宋体" w:cs="宋体"/>
                <w:i w:val="0"/>
                <w:iCs w:val="0"/>
                <w:color w:val="000000"/>
                <w:sz w:val="18"/>
                <w:szCs w:val="18"/>
                <w:u w:val="none"/>
              </w:rPr>
            </w:pPr>
          </w:p>
        </w:tc>
      </w:tr>
      <w:tr w14:paraId="6DA8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A95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07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高压洗地机</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E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1100W，20map</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2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D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7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2357.67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5EFF">
            <w:pPr>
              <w:jc w:val="center"/>
              <w:rPr>
                <w:rFonts w:hint="eastAsia" w:ascii="宋体" w:hAnsi="宋体" w:eastAsia="宋体" w:cs="宋体"/>
                <w:i w:val="0"/>
                <w:iCs w:val="0"/>
                <w:color w:val="000000"/>
                <w:sz w:val="18"/>
                <w:szCs w:val="18"/>
                <w:u w:val="none"/>
              </w:rPr>
            </w:pPr>
          </w:p>
        </w:tc>
      </w:tr>
      <w:tr w14:paraId="1448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A99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89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台钻</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8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金属16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D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5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971.67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A132">
            <w:pPr>
              <w:jc w:val="center"/>
              <w:rPr>
                <w:rFonts w:hint="eastAsia" w:ascii="宋体" w:hAnsi="宋体" w:eastAsia="宋体" w:cs="宋体"/>
                <w:i w:val="0"/>
                <w:iCs w:val="0"/>
                <w:color w:val="000000"/>
                <w:sz w:val="18"/>
                <w:szCs w:val="18"/>
                <w:u w:val="none"/>
              </w:rPr>
            </w:pPr>
          </w:p>
        </w:tc>
      </w:tr>
      <w:tr w14:paraId="30E1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886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9A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单杠梯</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9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铝合金6米（消防专用）</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C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A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6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942.33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EF56">
            <w:pPr>
              <w:jc w:val="center"/>
              <w:rPr>
                <w:rFonts w:hint="eastAsia" w:ascii="宋体" w:hAnsi="宋体" w:eastAsia="宋体" w:cs="宋体"/>
                <w:i w:val="0"/>
                <w:iCs w:val="0"/>
                <w:color w:val="000000"/>
                <w:sz w:val="18"/>
                <w:szCs w:val="18"/>
                <w:u w:val="none"/>
              </w:rPr>
            </w:pPr>
          </w:p>
        </w:tc>
      </w:tr>
      <w:tr w14:paraId="1EF7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8A7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7F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无齿锯</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4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255型</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D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C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8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720.50 </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917C">
            <w:pPr>
              <w:jc w:val="center"/>
              <w:rPr>
                <w:rFonts w:hint="eastAsia" w:ascii="宋体" w:hAnsi="宋体" w:eastAsia="宋体" w:cs="宋体"/>
                <w:i w:val="0"/>
                <w:iCs w:val="0"/>
                <w:color w:val="000000"/>
                <w:sz w:val="18"/>
                <w:szCs w:val="18"/>
                <w:u w:val="none"/>
              </w:rPr>
            </w:pPr>
          </w:p>
        </w:tc>
      </w:tr>
      <w:tr w14:paraId="76A2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7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D6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合计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E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5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E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5E46">
            <w:pPr>
              <w:jc w:val="center"/>
              <w:rPr>
                <w:rFonts w:hint="eastAsia" w:ascii="宋体" w:hAnsi="宋体" w:eastAsia="宋体" w:cs="宋体"/>
                <w:i w:val="0"/>
                <w:iCs w:val="0"/>
                <w:color w:val="000000"/>
                <w:sz w:val="18"/>
                <w:szCs w:val="18"/>
                <w:u w:val="none"/>
              </w:rPr>
            </w:pPr>
          </w:p>
        </w:tc>
      </w:tr>
    </w:tbl>
    <w:p w14:paraId="412015E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lang w:val="en-US" w:eastAsia="zh-CN"/>
        </w:rPr>
      </w:pPr>
    </w:p>
    <w:p w14:paraId="221EE755">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sz w:val="24"/>
          <w:lang w:val="en-US" w:eastAsia="zh-CN"/>
        </w:rPr>
      </w:pPr>
      <w:r>
        <w:rPr>
          <w:rFonts w:hint="eastAsia" w:ascii="宋体" w:hAnsi="宋体" w:eastAsia="宋体" w:cs="宋体"/>
          <w:b/>
          <w:bCs/>
          <w:sz w:val="24"/>
          <w:lang w:val="en-US" w:eastAsia="zh-CN"/>
        </w:rPr>
        <w:t>注：</w:t>
      </w:r>
      <w:r>
        <w:rPr>
          <w:rFonts w:hint="eastAsia" w:ascii="Times New Roman" w:cs="Times New Roman"/>
          <w:b/>
          <w:bCs/>
          <w:sz w:val="24"/>
          <w:lang w:val="en-US" w:eastAsia="zh-CN"/>
        </w:rPr>
        <w:t>1.</w:t>
      </w:r>
      <w:r>
        <w:rPr>
          <w:rFonts w:hint="default" w:ascii="Times New Roman" w:hAnsi="Times New Roman" w:eastAsia="宋体" w:cs="Times New Roman"/>
          <w:b/>
          <w:bCs/>
          <w:sz w:val="24"/>
          <w:lang w:val="en-US" w:eastAsia="zh-CN"/>
        </w:rPr>
        <w:t>供应商提供货物参数必须等于或优于以上参数要求。文件中如有参数、数量与以上参数、数量不一致的，以上述参数、数量为准。</w:t>
      </w:r>
    </w:p>
    <w:p w14:paraId="5FF05102">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黑体" w:cs="Times New Roman"/>
          <w:sz w:val="28"/>
          <w:szCs w:val="28"/>
        </w:rPr>
      </w:pPr>
      <w:r>
        <w:rPr>
          <w:rFonts w:hint="eastAsia" w:ascii="Times New Roman" w:cs="Times New Roman"/>
          <w:b/>
          <w:bCs/>
          <w:sz w:val="24"/>
          <w:lang w:val="en-US" w:eastAsia="zh-CN"/>
        </w:rPr>
        <w:t>2</w:t>
      </w:r>
      <w:r>
        <w:rPr>
          <w:rFonts w:hint="eastAsia" w:ascii="Times New Roman" w:hAnsi="Times New Roman" w:eastAsia="宋体" w:cs="Times New Roman"/>
          <w:b/>
          <w:bCs/>
          <w:sz w:val="24"/>
          <w:lang w:val="en-US" w:eastAsia="zh-CN"/>
        </w:rPr>
        <w:t>.</w:t>
      </w:r>
      <w:r>
        <w:rPr>
          <w:rFonts w:hint="default" w:ascii="Times New Roman" w:hAnsi="Times New Roman" w:eastAsia="宋体" w:cs="Times New Roman"/>
          <w:b/>
          <w:bCs/>
          <w:sz w:val="24"/>
          <w:lang w:val="en-US" w:eastAsia="zh-CN"/>
        </w:rPr>
        <w:t>表内数量为</w:t>
      </w:r>
      <w:r>
        <w:rPr>
          <w:rFonts w:hint="eastAsia" w:ascii="Times New Roman" w:cs="Times New Roman"/>
          <w:b/>
          <w:bCs/>
          <w:sz w:val="24"/>
          <w:lang w:val="en-US" w:eastAsia="zh-CN"/>
        </w:rPr>
        <w:t>约定</w:t>
      </w:r>
      <w:r>
        <w:rPr>
          <w:rFonts w:hint="default" w:ascii="Times New Roman" w:hAnsi="Times New Roman" w:eastAsia="宋体" w:cs="Times New Roman"/>
          <w:b/>
          <w:bCs/>
          <w:sz w:val="24"/>
          <w:lang w:val="en-US" w:eastAsia="zh-CN"/>
        </w:rPr>
        <w:t>时间内采购的暂定数量，各产品的具体数量以采购人实际要求为准，采购人有权对数量根据实际需求进行调整。</w:t>
      </w:r>
    </w:p>
    <w:p w14:paraId="0B9B169D">
      <w:pPr>
        <w:pStyle w:val="4"/>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二、技术要求</w:t>
      </w:r>
      <w:bookmarkEnd w:id="42"/>
    </w:p>
    <w:p w14:paraId="2C85F6E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highlight w:val="none"/>
        </w:rPr>
      </w:pPr>
      <w:bookmarkStart w:id="43" w:name="_Toc91771161"/>
      <w:r>
        <w:rPr>
          <w:rFonts w:hint="default" w:ascii="Times New Roman" w:hAnsi="Times New Roman" w:cs="Times New Roman"/>
          <w:bCs/>
          <w:color w:val="auto"/>
          <w:sz w:val="24"/>
          <w:highlight w:val="none"/>
        </w:rPr>
        <w:t>1.交货过程中如发现</w:t>
      </w:r>
      <w:r>
        <w:rPr>
          <w:rFonts w:hint="default" w:ascii="Times New Roman" w:hAnsi="Times New Roman" w:cs="Times New Roman"/>
          <w:color w:val="auto"/>
          <w:sz w:val="24"/>
          <w:highlight w:val="none"/>
        </w:rPr>
        <w:t>质量不合格</w:t>
      </w:r>
      <w:r>
        <w:rPr>
          <w:rFonts w:hint="default" w:ascii="Times New Roman" w:hAnsi="Times New Roman" w:cs="Times New Roman"/>
          <w:bCs/>
          <w:color w:val="auto"/>
          <w:sz w:val="24"/>
          <w:highlight w:val="none"/>
        </w:rPr>
        <w:t>情况，</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应免费无条件、快速的予以更换</w:t>
      </w:r>
      <w:r>
        <w:rPr>
          <w:rFonts w:hint="default" w:ascii="Times New Roman" w:hAnsi="Times New Roman" w:cs="Times New Roman"/>
          <w:color w:val="auto"/>
          <w:sz w:val="24"/>
          <w:highlight w:val="none"/>
        </w:rPr>
        <w:t>；否则，</w:t>
      </w:r>
      <w:r>
        <w:rPr>
          <w:rFonts w:hint="eastAsia" w:ascii="Times New Roman" w:cs="Times New Roman"/>
          <w:color w:val="auto"/>
          <w:sz w:val="24"/>
          <w:highlight w:val="none"/>
          <w:lang w:val="en-US" w:eastAsia="zh-CN"/>
        </w:rPr>
        <w:t>采购人</w:t>
      </w:r>
      <w:r>
        <w:rPr>
          <w:rFonts w:hint="default" w:ascii="Times New Roman" w:hAnsi="Times New Roman" w:cs="Times New Roman"/>
          <w:color w:val="auto"/>
          <w:sz w:val="24"/>
          <w:highlight w:val="none"/>
        </w:rPr>
        <w:t>有权拒绝收货。</w:t>
      </w:r>
    </w:p>
    <w:p w14:paraId="328130D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2.由</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负责送货，包装为原厂全新包装。</w:t>
      </w:r>
      <w:r>
        <w:rPr>
          <w:rFonts w:hint="default" w:ascii="Times New Roman" w:hAnsi="Times New Roman" w:cs="Times New Roman"/>
          <w:b w:val="0"/>
          <w:bCs/>
          <w:color w:val="auto"/>
          <w:sz w:val="24"/>
          <w:szCs w:val="24"/>
          <w:highlight w:val="none"/>
          <w:lang w:val="en-US" w:eastAsia="zh-CN"/>
        </w:rPr>
        <w:t>货物毁损、灭失风险由</w:t>
      </w:r>
      <w:r>
        <w:rPr>
          <w:rFonts w:hint="eastAsia" w:ascii="Times New Roman" w:cs="Times New Roman"/>
          <w:bCs/>
          <w:color w:val="auto"/>
          <w:sz w:val="24"/>
          <w:highlight w:val="none"/>
          <w:lang w:val="en-US" w:eastAsia="zh-CN"/>
        </w:rPr>
        <w:t>供应商</w:t>
      </w:r>
      <w:r>
        <w:rPr>
          <w:rFonts w:hint="default" w:ascii="Times New Roman" w:hAnsi="Times New Roman" w:cs="Times New Roman"/>
          <w:b w:val="0"/>
          <w:bCs/>
          <w:color w:val="auto"/>
          <w:sz w:val="24"/>
          <w:szCs w:val="24"/>
          <w:highlight w:val="none"/>
          <w:lang w:val="en-US" w:eastAsia="zh-CN"/>
        </w:rPr>
        <w:t>将货物运送至</w:t>
      </w:r>
      <w:r>
        <w:rPr>
          <w:rFonts w:hint="eastAsia" w:ascii="Times New Roman" w:cs="Times New Roman"/>
          <w:color w:val="auto"/>
          <w:sz w:val="24"/>
          <w:highlight w:val="none"/>
          <w:lang w:val="en-US" w:eastAsia="zh-CN"/>
        </w:rPr>
        <w:t>采购人</w:t>
      </w:r>
      <w:r>
        <w:rPr>
          <w:rFonts w:hint="default" w:ascii="Times New Roman" w:hAnsi="Times New Roman" w:cs="Times New Roman"/>
          <w:b w:val="0"/>
          <w:bCs/>
          <w:color w:val="auto"/>
          <w:sz w:val="24"/>
          <w:szCs w:val="24"/>
          <w:highlight w:val="none"/>
          <w:lang w:val="en-US" w:eastAsia="zh-CN"/>
        </w:rPr>
        <w:t>约定地点并经采购人验收合格后转移至</w:t>
      </w:r>
      <w:r>
        <w:rPr>
          <w:rFonts w:hint="eastAsia" w:ascii="Times New Roman" w:cs="Times New Roman"/>
          <w:color w:val="auto"/>
          <w:sz w:val="24"/>
          <w:highlight w:val="none"/>
          <w:lang w:val="en-US" w:eastAsia="zh-CN"/>
        </w:rPr>
        <w:t>采购人</w:t>
      </w:r>
      <w:r>
        <w:rPr>
          <w:rFonts w:hint="default" w:ascii="Times New Roman" w:hAnsi="Times New Roman" w:cs="Times New Roman"/>
          <w:b w:val="0"/>
          <w:bCs/>
          <w:color w:val="auto"/>
          <w:sz w:val="24"/>
          <w:szCs w:val="24"/>
          <w:highlight w:val="none"/>
          <w:lang w:val="en-US" w:eastAsia="zh-CN"/>
        </w:rPr>
        <w:t>。</w:t>
      </w:r>
    </w:p>
    <w:p w14:paraId="4AB14D6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3.</w:t>
      </w:r>
      <w:r>
        <w:rPr>
          <w:rFonts w:hint="default" w:ascii="Times New Roman" w:hAnsi="Times New Roman" w:cs="Times New Roman"/>
          <w:bCs/>
          <w:color w:val="auto"/>
          <w:sz w:val="24"/>
          <w:highlight w:val="none"/>
        </w:rPr>
        <w:t>如</w:t>
      </w:r>
      <w:r>
        <w:rPr>
          <w:rFonts w:hint="eastAsia" w:ascii="Times New Roman" w:cs="Times New Roman"/>
          <w:color w:val="auto"/>
          <w:sz w:val="24"/>
          <w:highlight w:val="none"/>
          <w:lang w:val="en-US" w:eastAsia="zh-CN"/>
        </w:rPr>
        <w:t>采购人</w:t>
      </w:r>
      <w:r>
        <w:rPr>
          <w:rFonts w:hint="default" w:ascii="Times New Roman" w:hAnsi="Times New Roman" w:cs="Times New Roman"/>
          <w:bCs/>
          <w:color w:val="auto"/>
          <w:sz w:val="24"/>
          <w:highlight w:val="none"/>
        </w:rPr>
        <w:t>因生产经营需要在</w:t>
      </w:r>
      <w:r>
        <w:rPr>
          <w:rFonts w:hint="default" w:ascii="Times New Roman" w:hAns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采购清单外的“</w:t>
      </w:r>
      <w:r>
        <w:rPr>
          <w:rFonts w:hint="default" w:ascii="Times New Roman" w:hAnsi="Times New Roman" w:cs="Times New Roman"/>
          <w:bCs/>
          <w:color w:val="auto"/>
          <w:sz w:val="24"/>
          <w:highlight w:val="none"/>
          <w:lang w:eastAsia="zh-CN"/>
        </w:rPr>
        <w:t>五金用品</w:t>
      </w:r>
      <w:r>
        <w:rPr>
          <w:rFonts w:hint="default" w:ascii="Times New Roman" w:hAnsi="Times New Roman" w:cs="Times New Roman"/>
          <w:bCs/>
          <w:color w:val="auto"/>
          <w:sz w:val="24"/>
          <w:highlight w:val="none"/>
        </w:rPr>
        <w:t>”，由双方共同认质认价。</w:t>
      </w:r>
    </w:p>
    <w:p w14:paraId="47FA202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4.</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lang w:val="en-US" w:eastAsia="zh-CN"/>
        </w:rPr>
        <w:t>承诺</w:t>
      </w:r>
      <w:r>
        <w:rPr>
          <w:rFonts w:hint="eastAsia" w:ascii="Times New Roman" w:cs="Times New Roman"/>
          <w:color w:val="auto"/>
          <w:sz w:val="24"/>
          <w:highlight w:val="none"/>
          <w:lang w:val="en-US" w:eastAsia="zh-CN"/>
        </w:rPr>
        <w:t>采购人</w:t>
      </w:r>
      <w:r>
        <w:rPr>
          <w:rFonts w:hint="default" w:ascii="Times New Roman" w:hAnsi="Times New Roman" w:cs="Times New Roman"/>
          <w:bCs/>
          <w:color w:val="auto"/>
          <w:sz w:val="24"/>
          <w:highlight w:val="none"/>
          <w:lang w:val="en-US" w:eastAsia="zh-CN"/>
        </w:rPr>
        <w:t>在合同期限内都可按中选价格向</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lang w:val="en-US" w:eastAsia="zh-CN"/>
        </w:rPr>
        <w:t>采购以上物品</w:t>
      </w:r>
    </w:p>
    <w:p w14:paraId="53CDE32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经营产品如出现严重质量问题，暂停</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供货，并追究相关法律责任。</w:t>
      </w:r>
    </w:p>
    <w:p w14:paraId="16CD063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6</w:t>
      </w:r>
      <w:r>
        <w:rPr>
          <w:rFonts w:hint="default" w:ascii="Times New Roman" w:hAnsi="Times New Roman" w:cs="Times New Roman"/>
          <w:bCs/>
          <w:color w:val="auto"/>
          <w:sz w:val="24"/>
          <w:highlight w:val="none"/>
        </w:rPr>
        <w:t>.</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应保证所提供的商品不侵犯第三方的专利权、商标权、著作权或其他知识产权。若</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的行为侵犯了第三方的前述权利，并造成了第三方追究</w:t>
      </w:r>
      <w:r>
        <w:rPr>
          <w:rFonts w:hint="eastAsia" w:ascii="Times New Roman" w:cs="Times New Roman"/>
          <w:color w:val="auto"/>
          <w:sz w:val="24"/>
          <w:highlight w:val="none"/>
          <w:lang w:val="en-US" w:eastAsia="zh-CN"/>
        </w:rPr>
        <w:t>采购人</w:t>
      </w:r>
      <w:r>
        <w:rPr>
          <w:rFonts w:hint="default" w:ascii="Times New Roman" w:hAnsi="Times New Roman" w:cs="Times New Roman"/>
          <w:bCs/>
          <w:color w:val="auto"/>
          <w:sz w:val="24"/>
          <w:highlight w:val="none"/>
        </w:rPr>
        <w:t>的责任，</w:t>
      </w:r>
      <w:r>
        <w:rPr>
          <w:rFonts w:hint="eastAsia" w:ascii="Times New Roman" w:cs="Times New Roman"/>
          <w:color w:val="auto"/>
          <w:sz w:val="24"/>
          <w:highlight w:val="none"/>
          <w:lang w:val="en-US" w:eastAsia="zh-CN"/>
        </w:rPr>
        <w:t>采购人</w:t>
      </w:r>
      <w:r>
        <w:rPr>
          <w:rFonts w:hint="default" w:ascii="Times New Roman" w:hAnsi="Times New Roman" w:cs="Times New Roman"/>
          <w:bCs/>
          <w:color w:val="auto"/>
          <w:sz w:val="24"/>
          <w:highlight w:val="none"/>
        </w:rPr>
        <w:t>为此所受到的损失，应由</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承担。</w:t>
      </w:r>
    </w:p>
    <w:p w14:paraId="2D934AF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bCs/>
          <w:color w:val="auto"/>
          <w:sz w:val="24"/>
          <w:highlight w:val="none"/>
          <w:lang w:val="en-US" w:eastAsia="zh-CN"/>
        </w:rPr>
        <w:t>7</w:t>
      </w:r>
      <w:r>
        <w:rPr>
          <w:rFonts w:hint="default" w:ascii="Times New Roman" w:hAnsi="Times New Roman" w:cs="Times New Roman"/>
          <w:bCs/>
          <w:color w:val="auto"/>
          <w:sz w:val="24"/>
          <w:highlight w:val="none"/>
        </w:rPr>
        <w:t>.因产品的质量问题发生争议，由泸州市江阳区相关部门进行质量鉴定，物品符合质量标准的，鉴定费由</w:t>
      </w:r>
      <w:r>
        <w:rPr>
          <w:rFonts w:hint="eastAsia" w:ascii="Times New Roman" w:cs="Times New Roman"/>
          <w:color w:val="auto"/>
          <w:sz w:val="24"/>
          <w:highlight w:val="none"/>
          <w:lang w:val="en-US" w:eastAsia="zh-CN"/>
        </w:rPr>
        <w:t>采购人</w:t>
      </w:r>
      <w:r>
        <w:rPr>
          <w:rFonts w:hint="default" w:ascii="Times New Roman" w:hAnsi="Times New Roman" w:cs="Times New Roman"/>
          <w:bCs/>
          <w:color w:val="auto"/>
          <w:sz w:val="24"/>
          <w:highlight w:val="none"/>
        </w:rPr>
        <w:t>承担；物品不符合质量标准的，鉴定费由</w:t>
      </w:r>
      <w:r>
        <w:rPr>
          <w:rFonts w:hint="eastAsia" w:ascii="Times New Roman" w:cs="Times New Roman"/>
          <w:bCs/>
          <w:color w:val="auto"/>
          <w:sz w:val="24"/>
          <w:highlight w:val="none"/>
          <w:lang w:val="en-US" w:eastAsia="zh-CN"/>
        </w:rPr>
        <w:t>供应商</w:t>
      </w:r>
      <w:r>
        <w:rPr>
          <w:rFonts w:hint="default" w:ascii="Times New Roman" w:hAnsi="Times New Roman" w:cs="Times New Roman"/>
          <w:bCs/>
          <w:color w:val="auto"/>
          <w:sz w:val="24"/>
          <w:highlight w:val="none"/>
        </w:rPr>
        <w:t>承担。</w:t>
      </w:r>
    </w:p>
    <w:p w14:paraId="0B247EB6">
      <w:pPr>
        <w:pStyle w:val="4"/>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三、服务要求</w:t>
      </w:r>
      <w:bookmarkEnd w:id="43"/>
    </w:p>
    <w:p w14:paraId="121DB568">
      <w:pPr>
        <w:pStyle w:val="4"/>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宋体" w:cs="Times New Roman"/>
          <w:sz w:val="24"/>
          <w:highlight w:val="none"/>
          <w:lang w:val="en-US" w:eastAsia="zh-CN" w:bidi="ar-SA"/>
        </w:rPr>
      </w:pPr>
      <w:r>
        <w:rPr>
          <w:rFonts w:hint="default" w:ascii="Times New Roman" w:hAnsi="Times New Roman" w:eastAsia="方正仿宋简体" w:cs="Times New Roman"/>
          <w:b/>
          <w:sz w:val="28"/>
          <w:szCs w:val="28"/>
          <w:highlight w:val="none"/>
        </w:rPr>
        <w:t>（一）服务期限：</w:t>
      </w:r>
      <w:r>
        <w:rPr>
          <w:rFonts w:hint="default" w:ascii="Times New Roman" w:hAnsi="Times New Roman" w:eastAsia="宋体" w:cs="Times New Roman"/>
          <w:sz w:val="24"/>
          <w:highlight w:val="none"/>
          <w:lang w:val="en-US" w:eastAsia="zh-CN" w:bidi="ar-SA"/>
        </w:rPr>
        <w:t>自合同签订之日起</w:t>
      </w:r>
      <w:r>
        <w:rPr>
          <w:rFonts w:hint="eastAsia" w:ascii="Times New Roman" w:hAnsi="Times New Roman" w:eastAsia="宋体" w:cs="Times New Roman"/>
          <w:sz w:val="24"/>
          <w:highlight w:val="none"/>
          <w:lang w:val="en-US" w:eastAsia="zh-CN" w:bidi="ar-SA"/>
        </w:rPr>
        <w:t>-2025年12月31日</w:t>
      </w:r>
      <w:r>
        <w:rPr>
          <w:rFonts w:hint="default" w:ascii="Times New Roman" w:hAnsi="Times New Roman" w:eastAsia="宋体" w:cs="Times New Roman"/>
          <w:sz w:val="24"/>
          <w:highlight w:val="none"/>
          <w:lang w:val="en-US" w:eastAsia="zh-CN" w:bidi="ar-SA"/>
        </w:rPr>
        <w:t>。</w:t>
      </w:r>
    </w:p>
    <w:p w14:paraId="18C50D7B">
      <w:pPr>
        <w:pStyle w:val="4"/>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方正仿宋简体" w:cs="Times New Roman"/>
          <w:b/>
          <w:sz w:val="28"/>
          <w:szCs w:val="28"/>
          <w:highlight w:val="none"/>
        </w:rPr>
      </w:pPr>
      <w:r>
        <w:rPr>
          <w:rFonts w:hint="default" w:ascii="Times New Roman" w:hAnsi="Times New Roman" w:eastAsia="方正仿宋简体" w:cs="Times New Roman"/>
          <w:b/>
          <w:sz w:val="28"/>
          <w:szCs w:val="28"/>
          <w:highlight w:val="none"/>
        </w:rPr>
        <w:t>（二）质量要求</w:t>
      </w:r>
    </w:p>
    <w:p w14:paraId="5AA2F216">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1.供应商提供产品质量需符合国家相关执行标准，并满足采购人的使用要求。</w:t>
      </w:r>
    </w:p>
    <w:p w14:paraId="382E1DFE">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2.交货过程中如发现漏袋、损坏等质量不合格情况，供应商应免费无条件、快速的予以更换，否则采购人有权拒绝收货。</w:t>
      </w:r>
    </w:p>
    <w:p w14:paraId="5C41779B">
      <w:pPr>
        <w:pStyle w:val="4"/>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方正仿宋简体" w:cs="Times New Roman"/>
          <w:b/>
          <w:sz w:val="28"/>
          <w:szCs w:val="28"/>
          <w:highlight w:val="none"/>
        </w:rPr>
      </w:pPr>
      <w:r>
        <w:rPr>
          <w:rFonts w:hint="default" w:ascii="Times New Roman" w:hAnsi="Times New Roman" w:eastAsia="方正仿宋简体" w:cs="Times New Roman"/>
          <w:b/>
          <w:sz w:val="28"/>
          <w:szCs w:val="28"/>
          <w:highlight w:val="none"/>
        </w:rPr>
        <w:t>（三）售后服务要求</w:t>
      </w:r>
    </w:p>
    <w:p w14:paraId="56966972">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1.供应商负责对出现质量问题的产品应免费更换或维修。</w:t>
      </w:r>
    </w:p>
    <w:p w14:paraId="246BCC84">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2.建立快速响应的售后服务机制，接到采购方售后服务需求后，应在半日内响应，如通过电话、邮件等方式提供解决方案；对于需要现场解决的问题，应在两个工作日内安排专业人员到达现场进行处理。</w:t>
      </w:r>
      <w:bookmarkStart w:id="44" w:name="_Toc91771162"/>
    </w:p>
    <w:bookmarkEnd w:id="44"/>
    <w:p w14:paraId="0E8722E1">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cs="Times New Roman"/>
          <w:b/>
          <w:color w:val="auto"/>
          <w:sz w:val="32"/>
          <w:highlight w:val="none"/>
        </w:rPr>
      </w:pPr>
      <w:bookmarkStart w:id="45" w:name="_Toc16208"/>
      <w:bookmarkStart w:id="46" w:name="_Toc7453"/>
      <w:bookmarkStart w:id="47" w:name="_Toc23196"/>
      <w:r>
        <w:rPr>
          <w:rFonts w:hint="default" w:ascii="Times New Roman" w:hAnsi="Times New Roman" w:cs="Times New Roman"/>
          <w:b/>
          <w:color w:val="auto"/>
          <w:sz w:val="32"/>
          <w:highlight w:val="none"/>
          <w:lang w:val="en-US" w:eastAsia="zh-CN"/>
        </w:rPr>
        <w:t>四</w:t>
      </w:r>
      <w:r>
        <w:rPr>
          <w:rFonts w:hint="default" w:ascii="Times New Roman" w:hAnsi="Times New Roman" w:cs="Times New Roman"/>
          <w:b/>
          <w:color w:val="auto"/>
          <w:sz w:val="32"/>
          <w:highlight w:val="none"/>
        </w:rPr>
        <w:t>、商务要求</w:t>
      </w:r>
      <w:bookmarkEnd w:id="45"/>
      <w:bookmarkEnd w:id="46"/>
    </w:p>
    <w:p w14:paraId="6B43420E">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1.合同合作期限自合同签订之日起</w:t>
      </w:r>
      <w:r>
        <w:rPr>
          <w:rFonts w:hint="eastAsia" w:ascii="Times New Roman" w:cs="Times New Roman"/>
          <w:highlight w:val="none"/>
          <w:lang w:val="en-US" w:eastAsia="zh-CN"/>
        </w:rPr>
        <w:t>-2025年12月31日</w:t>
      </w:r>
      <w:r>
        <w:rPr>
          <w:rFonts w:hint="default" w:ascii="Times New Roman" w:hAnsi="Times New Roman" w:cs="Times New Roman"/>
          <w:highlight w:val="none"/>
          <w:lang w:val="en-US" w:eastAsia="zh-CN"/>
        </w:rPr>
        <w:t>。</w:t>
      </w:r>
    </w:p>
    <w:p w14:paraId="2BF3DF47">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eastAsia" w:ascii="Times New Roman" w:cs="Times New Roman"/>
          <w:color w:val="auto"/>
          <w:highlight w:val="none"/>
          <w:lang w:val="en-US" w:eastAsia="zh-CN"/>
        </w:rPr>
      </w:pPr>
      <w:r>
        <w:rPr>
          <w:rFonts w:hint="default" w:ascii="Times New Roman" w:hAnsi="Times New Roman" w:cs="Times New Roman"/>
          <w:highlight w:val="none"/>
          <w:lang w:val="en-US" w:eastAsia="zh-CN"/>
        </w:rPr>
        <w:t>2.</w:t>
      </w:r>
      <w:r>
        <w:rPr>
          <w:rFonts w:hint="default" w:ascii="Times New Roman" w:hAnsi="Times New Roman" w:cs="Times New Roman"/>
          <w:color w:val="auto"/>
          <w:highlight w:val="none"/>
          <w:lang w:val="en-US" w:eastAsia="zh-CN"/>
        </w:rPr>
        <w:t>付款：</w:t>
      </w:r>
      <w:r>
        <w:rPr>
          <w:rFonts w:hint="eastAsia" w:ascii="Times New Roman" w:cs="Times New Roman"/>
          <w:color w:val="auto"/>
          <w:highlight w:val="none"/>
          <w:lang w:val="en-US" w:eastAsia="zh-CN"/>
        </w:rPr>
        <w:t>每季度按实际供货量付款一次。供货商在每个季度结束后提供经采购人验收合格后的送货单，并向采购人开具等额、有效的增值税专用发票后，采购人在30个日历日内付清货款。</w:t>
      </w:r>
    </w:p>
    <w:p w14:paraId="71FE886C">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default" w:ascii="Times New Roman" w:hAnsi="Times New Roman" w:eastAsia="方正仿宋简体" w:cs="Times New Roman"/>
          <w:sz w:val="28"/>
          <w:szCs w:val="28"/>
          <w:highlight w:val="none"/>
          <w:lang w:val="en-US" w:eastAsia="zh-CN"/>
        </w:rPr>
      </w:pPr>
      <w:r>
        <w:rPr>
          <w:rFonts w:hint="default" w:ascii="Times New Roman" w:hAnsi="Times New Roman" w:cs="Times New Roman"/>
          <w:highlight w:val="none"/>
          <w:lang w:val="en-US" w:eastAsia="zh-CN"/>
        </w:rPr>
        <w:t>3.货物质保期限为1年，如产品自身质保期限更长的，以更长的期限为准。</w:t>
      </w:r>
    </w:p>
    <w:p w14:paraId="2B2B1230">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宋体" w:cs="Times New Roman"/>
          <w:b/>
          <w:bCs/>
          <w:sz w:val="32"/>
          <w:szCs w:val="32"/>
          <w:highlight w:val="none"/>
          <w:lang w:val="en-US" w:eastAsia="zh-CN"/>
        </w:rPr>
      </w:pPr>
      <w:r>
        <w:rPr>
          <w:rFonts w:hint="default" w:ascii="Times New Roman" w:hAnsi="Times New Roman" w:eastAsia="宋体" w:cs="Times New Roman"/>
          <w:b/>
          <w:bCs/>
          <w:sz w:val="32"/>
          <w:szCs w:val="32"/>
          <w:highlight w:val="none"/>
          <w:lang w:val="en-US" w:eastAsia="zh-CN"/>
        </w:rPr>
        <w:t>五、验收要求</w:t>
      </w:r>
      <w:bookmarkEnd w:id="47"/>
    </w:p>
    <w:p w14:paraId="3F97F7D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1</w:t>
      </w:r>
      <w:r>
        <w:rPr>
          <w:rFonts w:hint="default" w:ascii="Times New Roman" w:hAnsi="Times New Roman" w:cs="Times New Roman"/>
          <w:sz w:val="24"/>
          <w:highlight w:val="none"/>
        </w:rPr>
        <w:t>.验收标准：按国家有关规定以及采购文件的质量要求和技术指标、响应文件、样品及承诺与合同约定标准进行验收；双方如对质量要求和技术指标的约定标准有相互抵触或异议的事项，由采购人在采购文件与响应文件中按质量要求和技术指标比较优胜的原则确定该项的约定标准进行验收。</w:t>
      </w:r>
    </w:p>
    <w:p w14:paraId="4652C3A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rPr>
      </w:pPr>
      <w:r>
        <w:rPr>
          <w:rFonts w:hint="default" w:ascii="Times New Roman" w:hAnsi="Times New Roman" w:cs="Times New Roman"/>
          <w:sz w:val="24"/>
          <w:highlight w:val="none"/>
          <w:lang w:val="en-US" w:eastAsia="zh-CN"/>
        </w:rPr>
        <w:t>2.</w:t>
      </w:r>
      <w:r>
        <w:rPr>
          <w:rFonts w:hint="default" w:ascii="Times New Roman" w:hAnsi="Times New Roman" w:eastAsia="宋体" w:cs="Times New Roman"/>
          <w:sz w:val="24"/>
          <w:highlight w:val="none"/>
        </w:rPr>
        <w:t>收</w:t>
      </w:r>
      <w:r>
        <w:rPr>
          <w:rFonts w:hint="default" w:ascii="Times New Roman" w:hAnsi="Times New Roman" w:eastAsia="宋体" w:cs="Times New Roman"/>
          <w:sz w:val="24"/>
          <w:highlight w:val="none"/>
          <w:lang w:val="en-US" w:eastAsia="zh-CN"/>
        </w:rPr>
        <w:t>货</w:t>
      </w:r>
      <w:r>
        <w:rPr>
          <w:rFonts w:hint="default" w:ascii="Times New Roman" w:hAnsi="Times New Roman" w:eastAsia="宋体" w:cs="Times New Roman"/>
          <w:sz w:val="24"/>
          <w:highlight w:val="none"/>
        </w:rPr>
        <w:t>时如发现所交付货物有短装、次品、损坏或其它不符合标准及合同规定的，采购人应做出详尽的现场记录，或由双方签署备忘录，此现场记录或备忘录可用作补充、缺失和更换损坏部件的有效证据，由此产生的时间延误与有关费用由供应商承担，验收期限相应顺延。</w:t>
      </w:r>
    </w:p>
    <w:p w14:paraId="007D46C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rPr>
      </w:pPr>
    </w:p>
    <w:p w14:paraId="417F445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rPr>
      </w:pPr>
    </w:p>
    <w:p w14:paraId="20764FB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z w:val="24"/>
        </w:rPr>
      </w:pPr>
    </w:p>
    <w:permEnd w:id="69"/>
    <w:p w14:paraId="1EACDF7F">
      <w:pPr>
        <w:spacing w:before="120" w:beforeLines="50" w:after="360" w:afterLines="150"/>
        <w:jc w:val="center"/>
        <w:outlineLvl w:val="0"/>
        <w:rPr>
          <w:rFonts w:hint="eastAsia" w:ascii="黑体" w:hAnsi="黑体" w:eastAsia="黑体"/>
          <w:bCs/>
          <w:sz w:val="32"/>
          <w:szCs w:val="32"/>
        </w:rPr>
      </w:pPr>
      <w:bookmarkStart w:id="48" w:name="_Toc11402"/>
      <w:bookmarkStart w:id="49" w:name="_Toc91771163"/>
      <w:r>
        <w:rPr>
          <w:rFonts w:hint="eastAsia" w:ascii="黑体" w:hAnsi="黑体" w:eastAsia="黑体"/>
          <w:sz w:val="36"/>
        </w:rPr>
        <w:t>第四章 响应文件格式</w:t>
      </w:r>
      <w:bookmarkEnd w:id="48"/>
      <w:bookmarkEnd w:id="49"/>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3C817483">
      <w:pPr>
        <w:rPr>
          <w:b/>
          <w:sz w:val="32"/>
          <w:szCs w:val="32"/>
        </w:rPr>
      </w:pPr>
      <w:r>
        <w:rPr>
          <w:b/>
          <w:sz w:val="32"/>
          <w:szCs w:val="32"/>
        </w:rPr>
        <w:br w:type="page"/>
      </w:r>
      <w:permStart w:id="70" w:edGrp="everyone"/>
      <w:r>
        <w:rPr>
          <w:rFonts w:hint="eastAsia"/>
          <w:b/>
          <w:sz w:val="32"/>
          <w:szCs w:val="32"/>
        </w:rPr>
        <w:t>采购编号：xxxx号</w:t>
      </w:r>
    </w:p>
    <w:p w14:paraId="4D5FABCB">
      <w:pPr>
        <w:pStyle w:val="4"/>
      </w:pPr>
    </w:p>
    <w:p w14:paraId="6A4E5B4B">
      <w:pPr>
        <w:rPr>
          <w:b/>
          <w:sz w:val="36"/>
          <w:szCs w:val="36"/>
        </w:rPr>
      </w:pPr>
    </w:p>
    <w:p w14:paraId="5B113033">
      <w:pPr>
        <w:jc w:val="center"/>
        <w:rPr>
          <w:b/>
          <w:sz w:val="52"/>
          <w:szCs w:val="52"/>
        </w:rPr>
      </w:pPr>
    </w:p>
    <w:p w14:paraId="0275DBCC">
      <w:pPr>
        <w:jc w:val="center"/>
        <w:rPr>
          <w:rFonts w:hint="eastAsia" w:ascii="宋体"/>
          <w:b/>
          <w:color w:val="auto"/>
          <w:sz w:val="52"/>
          <w:szCs w:val="52"/>
          <w:highlight w:val="none"/>
        </w:rPr>
      </w:pPr>
      <w:r>
        <w:rPr>
          <w:rFonts w:hint="eastAsia"/>
          <w:b/>
          <w:color w:val="auto"/>
          <w:sz w:val="52"/>
          <w:szCs w:val="52"/>
          <w:highlight w:val="none"/>
          <w:lang w:val="en-US" w:eastAsia="zh-CN"/>
        </w:rPr>
        <w:t>2025年</w:t>
      </w:r>
      <w:r>
        <w:rPr>
          <w:rFonts w:hint="eastAsia" w:ascii="宋体"/>
          <w:b/>
          <w:color w:val="auto"/>
          <w:sz w:val="52"/>
          <w:szCs w:val="52"/>
          <w:highlight w:val="none"/>
          <w:lang w:val="en-US" w:eastAsia="zh-CN"/>
        </w:rPr>
        <w:t>五金用品集中定点采购项目</w:t>
      </w:r>
    </w:p>
    <w:p w14:paraId="39C8C849">
      <w:pPr>
        <w:jc w:val="center"/>
      </w:pPr>
    </w:p>
    <w:p w14:paraId="0D227E66">
      <w:pPr>
        <w:spacing w:line="360" w:lineRule="auto"/>
      </w:pPr>
    </w:p>
    <w:p w14:paraId="7F57CC1E">
      <w:pPr>
        <w:pStyle w:val="4"/>
        <w:spacing w:line="360" w:lineRule="auto"/>
      </w:pPr>
    </w:p>
    <w:p w14:paraId="663E9C86">
      <w:pPr>
        <w:pStyle w:val="4"/>
      </w:pPr>
    </w:p>
    <w:p w14:paraId="0B07A3D0">
      <w:pPr>
        <w:spacing w:line="276" w:lineRule="auto"/>
        <w:jc w:val="center"/>
        <w:rPr>
          <w:b/>
          <w:sz w:val="84"/>
          <w:szCs w:val="84"/>
        </w:rPr>
      </w:pPr>
      <w:r>
        <w:rPr>
          <w:rFonts w:hint="eastAsia"/>
          <w:b/>
          <w:sz w:val="84"/>
          <w:szCs w:val="84"/>
        </w:rPr>
        <w:t>询 价 响 应 文 件</w:t>
      </w:r>
    </w:p>
    <w:p w14:paraId="3F2421F4">
      <w:pPr>
        <w:pStyle w:val="4"/>
      </w:pPr>
    </w:p>
    <w:p w14:paraId="68375ABD">
      <w:pPr>
        <w:spacing w:line="360" w:lineRule="auto"/>
        <w:jc w:val="center"/>
        <w:rPr>
          <w:b/>
          <w:sz w:val="28"/>
          <w:szCs w:val="28"/>
        </w:rPr>
      </w:pPr>
    </w:p>
    <w:p w14:paraId="2EA10158">
      <w:pPr>
        <w:spacing w:line="360" w:lineRule="auto"/>
        <w:jc w:val="center"/>
        <w:rPr>
          <w:b/>
          <w:sz w:val="28"/>
          <w:szCs w:val="28"/>
        </w:rPr>
      </w:pPr>
    </w:p>
    <w:p w14:paraId="71BD4A08">
      <w:pPr>
        <w:pStyle w:val="4"/>
      </w:pPr>
    </w:p>
    <w:p w14:paraId="05CE1689">
      <w:pPr>
        <w:pStyle w:val="7"/>
        <w:ind w:firstLine="420"/>
      </w:pPr>
    </w:p>
    <w:p w14:paraId="4E434289"/>
    <w:p w14:paraId="055C6787">
      <w:pPr>
        <w:pStyle w:val="4"/>
      </w:pPr>
    </w:p>
    <w:p w14:paraId="44FC4CC8">
      <w:pPr>
        <w:pStyle w:val="7"/>
        <w:ind w:firstLine="420"/>
      </w:pPr>
    </w:p>
    <w:p w14:paraId="7686B5E2">
      <w:pPr>
        <w:pStyle w:val="4"/>
      </w:pPr>
    </w:p>
    <w:p w14:paraId="28FCA0BB">
      <w:pPr>
        <w:pStyle w:val="4"/>
      </w:pPr>
    </w:p>
    <w:p w14:paraId="7EAEE2B2">
      <w:pPr>
        <w:adjustRightInd w:val="0"/>
        <w:spacing w:line="360" w:lineRule="auto"/>
        <w:ind w:firstLine="643" w:firstLineChars="200"/>
        <w:jc w:val="left"/>
        <w:rPr>
          <w:b/>
          <w:sz w:val="32"/>
          <w:szCs w:val="32"/>
        </w:rPr>
      </w:pPr>
      <w:r>
        <w:rPr>
          <w:b/>
          <w:sz w:val="32"/>
          <w:szCs w:val="32"/>
        </w:rPr>
        <w:t>供应商名称：XXX（盖单位公章）</w:t>
      </w:r>
    </w:p>
    <w:p w14:paraId="163BD2C8">
      <w:pPr>
        <w:spacing w:line="360" w:lineRule="auto"/>
        <w:ind w:firstLine="630" w:firstLineChars="196"/>
        <w:rPr>
          <w:b/>
          <w:sz w:val="32"/>
          <w:szCs w:val="32"/>
        </w:rPr>
      </w:pPr>
      <w:r>
        <w:rPr>
          <w:b/>
          <w:sz w:val="32"/>
          <w:szCs w:val="32"/>
        </w:rPr>
        <w:t>法定代表人或授权代表（签字或盖章）：XXX</w:t>
      </w:r>
    </w:p>
    <w:p w14:paraId="10120FE9">
      <w:pPr>
        <w:spacing w:line="360" w:lineRule="auto"/>
        <w:ind w:firstLine="630" w:firstLineChars="196"/>
        <w:rPr>
          <w:b/>
          <w:sz w:val="32"/>
          <w:szCs w:val="32"/>
        </w:rPr>
      </w:pPr>
      <w:r>
        <w:rPr>
          <w:b/>
          <w:sz w:val="32"/>
          <w:szCs w:val="32"/>
        </w:rPr>
        <w:t>日    期：XXX年XXX月XXX日</w:t>
      </w:r>
    </w:p>
    <w:p w14:paraId="1FF91B8A">
      <w:pPr>
        <w:spacing w:before="120" w:beforeLines="50" w:after="360" w:afterLines="150"/>
        <w:jc w:val="center"/>
        <w:outlineLvl w:val="1"/>
        <w:rPr>
          <w:b/>
          <w:sz w:val="32"/>
          <w:szCs w:val="32"/>
        </w:rPr>
      </w:pPr>
      <w:r>
        <w:rPr>
          <w:rFonts w:ascii="黑体" w:hAnsi="黑体" w:eastAsia="黑体" w:cs="Arial"/>
          <w:bCs/>
          <w:sz w:val="32"/>
          <w:szCs w:val="32"/>
        </w:rPr>
        <w:br w:type="page"/>
      </w:r>
      <w:bookmarkStart w:id="50" w:name="_Toc11717"/>
      <w:bookmarkStart w:id="51" w:name="_Toc91771164"/>
      <w:r>
        <w:rPr>
          <w:rFonts w:hint="eastAsia" w:ascii="黑体" w:hAnsi="黑体" w:eastAsia="黑体" w:cs="Arial"/>
          <w:bCs/>
          <w:sz w:val="32"/>
          <w:szCs w:val="32"/>
        </w:rPr>
        <w:t>一、报价函</w:t>
      </w:r>
      <w:bookmarkEnd w:id="50"/>
      <w:bookmarkEnd w:id="51"/>
    </w:p>
    <w:p w14:paraId="32A231F5">
      <w:pPr>
        <w:spacing w:line="360" w:lineRule="auto"/>
        <w:rPr>
          <w:sz w:val="24"/>
        </w:rPr>
      </w:pPr>
      <w:r>
        <w:rPr>
          <w:sz w:val="24"/>
        </w:rPr>
        <w:t>XXX（采购人名称）：</w:t>
      </w:r>
    </w:p>
    <w:p w14:paraId="13636005">
      <w:pPr>
        <w:spacing w:line="360" w:lineRule="auto"/>
        <w:ind w:firstLine="480" w:firstLineChars="200"/>
        <w:jc w:val="left"/>
        <w:rPr>
          <w:sz w:val="24"/>
        </w:rPr>
      </w:pPr>
      <w:r>
        <w:rPr>
          <w:sz w:val="24"/>
        </w:rPr>
        <w:t>1.我方全面研究了“XXXXXX”项目询价文件（项目编号：XXXX），决定参加贵单位组织的本项目询价采购。</w:t>
      </w:r>
    </w:p>
    <w:p w14:paraId="66675563">
      <w:pPr>
        <w:spacing w:line="360" w:lineRule="auto"/>
        <w:ind w:firstLine="480" w:firstLineChars="200"/>
        <w:jc w:val="left"/>
        <w:rPr>
          <w:sz w:val="24"/>
        </w:rPr>
      </w:pPr>
      <w:r>
        <w:rPr>
          <w:sz w:val="24"/>
        </w:rPr>
        <w:t>2.我方自愿按照询价文件规定的各项要求向采购人提供所需货物/服务。</w:t>
      </w:r>
    </w:p>
    <w:p w14:paraId="2543B24C">
      <w:pPr>
        <w:spacing w:line="360" w:lineRule="auto"/>
        <w:ind w:firstLine="480" w:firstLineChars="200"/>
        <w:jc w:val="left"/>
        <w:rPr>
          <w:sz w:val="24"/>
        </w:rPr>
      </w:pPr>
      <w:r>
        <w:rPr>
          <w:sz w:val="24"/>
        </w:rPr>
        <w:t>3.一旦我方成交，我方将严格履行采购合同规定的责任和义务。</w:t>
      </w:r>
    </w:p>
    <w:p w14:paraId="311BE6B3">
      <w:pPr>
        <w:spacing w:line="360" w:lineRule="auto"/>
        <w:ind w:firstLine="480" w:firstLineChars="200"/>
        <w:jc w:val="left"/>
        <w:rPr>
          <w:sz w:val="24"/>
        </w:rPr>
      </w:pPr>
      <w:r>
        <w:rPr>
          <w:sz w:val="24"/>
        </w:rPr>
        <w:t>4.我方同意本询价文件依据《四川省政府采购当事人诚信管理办法》（川财采〔2015〕33号文件）对我方可能存在的失信行为进行惩戒。</w:t>
      </w:r>
    </w:p>
    <w:p w14:paraId="166E39BF">
      <w:pPr>
        <w:spacing w:line="360" w:lineRule="auto"/>
        <w:ind w:firstLine="480" w:firstLineChars="200"/>
        <w:jc w:val="left"/>
        <w:rPr>
          <w:sz w:val="24"/>
        </w:rPr>
      </w:pPr>
      <w:r>
        <w:rPr>
          <w:sz w:val="24"/>
        </w:rPr>
        <w:t>5.我方为本项目提交的响应文件正本</w:t>
      </w:r>
      <w:r>
        <w:rPr>
          <w:rFonts w:hint="eastAsia"/>
          <w:sz w:val="24"/>
        </w:rPr>
        <w:t>1</w:t>
      </w:r>
      <w:r>
        <w:rPr>
          <w:sz w:val="24"/>
        </w:rPr>
        <w:t>份，副本</w:t>
      </w:r>
      <w:r>
        <w:rPr>
          <w:rFonts w:hint="eastAsia"/>
          <w:sz w:val="24"/>
          <w:lang w:val="en-US" w:eastAsia="zh-CN"/>
        </w:rPr>
        <w:t>1</w:t>
      </w:r>
      <w:r>
        <w:rPr>
          <w:sz w:val="24"/>
        </w:rPr>
        <w:t>份（</w:t>
      </w:r>
      <w:r>
        <w:rPr>
          <w:sz w:val="24"/>
        </w:rPr>
        <w:sym w:font="Wingdings 2" w:char="00A3"/>
      </w:r>
      <w:r>
        <w:rPr>
          <w:sz w:val="24"/>
        </w:rPr>
        <w:t>电子文件  份），用于询价报价。</w:t>
      </w:r>
    </w:p>
    <w:p w14:paraId="1DAA0A43">
      <w:pPr>
        <w:spacing w:line="360" w:lineRule="auto"/>
        <w:ind w:firstLine="480" w:firstLineChars="200"/>
        <w:jc w:val="left"/>
        <w:rPr>
          <w:sz w:val="24"/>
        </w:rPr>
      </w:pPr>
      <w:r>
        <w:rPr>
          <w:sz w:val="24"/>
        </w:rPr>
        <w:t>6.我方愿意提供贵单位可能另外要求的，与询价报价有关的文件资料，并保证我方已提供和将要提供的文件资料是真实、准确的。</w:t>
      </w:r>
    </w:p>
    <w:p w14:paraId="1F5876D2">
      <w:pPr>
        <w:spacing w:line="360" w:lineRule="auto"/>
        <w:ind w:firstLine="480" w:firstLineChars="200"/>
        <w:jc w:val="left"/>
        <w:rPr>
          <w:sz w:val="24"/>
        </w:rPr>
      </w:pPr>
      <w:r>
        <w:rPr>
          <w:sz w:val="24"/>
        </w:rPr>
        <w:t>7.本次询价，我方报价为（保留</w:t>
      </w:r>
      <w:r>
        <w:rPr>
          <w:rFonts w:hint="eastAsia"/>
          <w:sz w:val="24"/>
        </w:rPr>
        <w:t>2</w:t>
      </w:r>
      <w:r>
        <w:rPr>
          <w:sz w:val="24"/>
        </w:rPr>
        <w:t>位小数）：</w:t>
      </w:r>
      <w:r>
        <w:rPr>
          <w:sz w:val="24"/>
          <w:u w:val="single"/>
        </w:rPr>
        <w:t xml:space="preserve">        </w:t>
      </w:r>
      <w:r>
        <w:rPr>
          <w:sz w:val="24"/>
        </w:rPr>
        <w:t>元</w:t>
      </w:r>
      <w:r>
        <w:rPr>
          <w:rFonts w:hint="eastAsia"/>
          <w:sz w:val="24"/>
          <w:lang w:eastAsia="zh-CN"/>
        </w:rPr>
        <w:t>（</w:t>
      </w:r>
      <w:r>
        <w:rPr>
          <w:rFonts w:hint="eastAsia"/>
          <w:sz w:val="24"/>
          <w:lang w:val="en-US" w:eastAsia="zh-CN"/>
        </w:rPr>
        <w:t>含税</w:t>
      </w:r>
      <w:r>
        <w:rPr>
          <w:rFonts w:hint="eastAsia"/>
          <w:sz w:val="24"/>
          <w:u w:val="single"/>
          <w:lang w:val="en-US" w:eastAsia="zh-CN"/>
        </w:rPr>
        <w:t xml:space="preserve">    %</w:t>
      </w:r>
      <w:r>
        <w:rPr>
          <w:rFonts w:hint="eastAsia"/>
          <w:sz w:val="24"/>
          <w:lang w:eastAsia="zh-CN"/>
        </w:rPr>
        <w:t>），</w:t>
      </w:r>
      <w:r>
        <w:rPr>
          <w:sz w:val="24"/>
        </w:rPr>
        <w:t>报价有效期为询价文件规定的起算之日起90天。</w:t>
      </w:r>
    </w:p>
    <w:p w14:paraId="70B7742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bCs/>
          <w:sz w:val="24"/>
          <w:lang w:val="en-US"/>
        </w:rPr>
      </w:pPr>
      <w:r>
        <w:rPr>
          <w:rFonts w:ascii="Times New Roman"/>
          <w:sz w:val="24"/>
        </w:rPr>
        <w:t>8.服务期限(工期)：</w:t>
      </w:r>
      <w:r>
        <w:rPr>
          <w:rFonts w:hint="eastAsia"/>
          <w:sz w:val="24"/>
          <w:lang w:val="en-US" w:eastAsia="zh-CN"/>
        </w:rPr>
        <w:t>合同签订日起-2025年12月31日，合同签订后每次供货时间为供应商接采购人通知之日起3日内</w:t>
      </w:r>
    </w:p>
    <w:p w14:paraId="0AEDFC85">
      <w:pPr>
        <w:pStyle w:val="10"/>
        <w:autoSpaceDE/>
        <w:autoSpaceDN/>
        <w:adjustRightInd/>
        <w:spacing w:line="360" w:lineRule="auto"/>
        <w:ind w:firstLine="480" w:firstLineChars="200"/>
        <w:jc w:val="left"/>
        <w:rPr>
          <w:rFonts w:ascii="Times New Roman"/>
          <w:bCs/>
          <w:sz w:val="24"/>
        </w:rPr>
      </w:pPr>
    </w:p>
    <w:p w14:paraId="3389E59C">
      <w:pPr>
        <w:adjustRightInd w:val="0"/>
        <w:spacing w:line="360" w:lineRule="auto"/>
        <w:ind w:firstLine="480" w:firstLineChars="200"/>
        <w:jc w:val="left"/>
        <w:rPr>
          <w:sz w:val="24"/>
        </w:rPr>
      </w:pPr>
    </w:p>
    <w:p w14:paraId="4C3A6D3C">
      <w:pPr>
        <w:adjustRightInd w:val="0"/>
        <w:spacing w:line="360" w:lineRule="auto"/>
        <w:ind w:firstLine="480" w:firstLineChars="200"/>
        <w:jc w:val="left"/>
        <w:rPr>
          <w:sz w:val="24"/>
        </w:rPr>
      </w:pPr>
      <w:r>
        <w:rPr>
          <w:sz w:val="24"/>
        </w:rPr>
        <w:t>供应商名称：XXX（盖单位公章）</w:t>
      </w:r>
    </w:p>
    <w:p w14:paraId="787D6F49">
      <w:pPr>
        <w:spacing w:line="360" w:lineRule="auto"/>
        <w:ind w:firstLine="470" w:firstLineChars="196"/>
        <w:rPr>
          <w:sz w:val="24"/>
        </w:rPr>
      </w:pPr>
      <w:r>
        <w:rPr>
          <w:sz w:val="24"/>
        </w:rPr>
        <w:t>法定代表人或授权代表（签字或盖章）：XXX</w:t>
      </w:r>
    </w:p>
    <w:p w14:paraId="7F233136">
      <w:pPr>
        <w:spacing w:line="360" w:lineRule="auto"/>
        <w:ind w:firstLine="470" w:firstLineChars="196"/>
        <w:rPr>
          <w:sz w:val="24"/>
        </w:rPr>
      </w:pPr>
      <w:r>
        <w:rPr>
          <w:sz w:val="24"/>
        </w:rPr>
        <w:t>通讯地址：XXX</w:t>
      </w:r>
    </w:p>
    <w:p w14:paraId="0423E1D4">
      <w:pPr>
        <w:spacing w:line="360" w:lineRule="auto"/>
        <w:ind w:firstLine="470" w:firstLineChars="196"/>
        <w:rPr>
          <w:sz w:val="24"/>
        </w:rPr>
      </w:pPr>
      <w:r>
        <w:rPr>
          <w:sz w:val="24"/>
        </w:rPr>
        <w:t>邮政编码：XXX</w:t>
      </w:r>
    </w:p>
    <w:p w14:paraId="6F9B2335">
      <w:pPr>
        <w:spacing w:line="360" w:lineRule="auto"/>
        <w:ind w:firstLine="470" w:firstLineChars="196"/>
        <w:rPr>
          <w:sz w:val="24"/>
        </w:rPr>
      </w:pPr>
      <w:r>
        <w:rPr>
          <w:sz w:val="24"/>
        </w:rPr>
        <w:t>联系电话：XXX</w:t>
      </w:r>
    </w:p>
    <w:p w14:paraId="2DA29401">
      <w:pPr>
        <w:spacing w:line="360" w:lineRule="auto"/>
        <w:ind w:firstLine="470" w:firstLineChars="196"/>
        <w:rPr>
          <w:sz w:val="24"/>
        </w:rPr>
      </w:pPr>
      <w:r>
        <w:rPr>
          <w:sz w:val="24"/>
        </w:rPr>
        <w:t>传    真：XXX</w:t>
      </w:r>
    </w:p>
    <w:p w14:paraId="5114A5A1">
      <w:pPr>
        <w:spacing w:line="360" w:lineRule="auto"/>
        <w:ind w:firstLine="470" w:firstLineChars="196"/>
        <w:rPr>
          <w:sz w:val="24"/>
        </w:rPr>
      </w:pPr>
      <w:r>
        <w:rPr>
          <w:sz w:val="24"/>
        </w:rPr>
        <w:t>日    期：XXX年XXX月XXX日</w:t>
      </w:r>
    </w:p>
    <w:p w14:paraId="20230554">
      <w:pPr>
        <w:spacing w:before="120" w:beforeLines="50" w:after="360" w:afterLines="150"/>
        <w:jc w:val="center"/>
        <w:outlineLvl w:val="1"/>
        <w:rPr>
          <w:rFonts w:hint="eastAsia" w:ascii="黑体" w:hAnsi="黑体" w:eastAsia="黑体"/>
          <w:sz w:val="32"/>
          <w:szCs w:val="32"/>
        </w:rPr>
      </w:pPr>
      <w:r>
        <w:rPr>
          <w:b/>
          <w:sz w:val="32"/>
          <w:szCs w:val="32"/>
        </w:rPr>
        <w:br w:type="page"/>
      </w:r>
      <w:bookmarkStart w:id="52" w:name="_Toc91771165"/>
      <w:bookmarkStart w:id="53" w:name="_Toc23569"/>
      <w:r>
        <w:rPr>
          <w:rFonts w:hint="eastAsia" w:ascii="黑体" w:hAnsi="黑体" w:eastAsia="黑体" w:cs="Arial"/>
          <w:bCs/>
          <w:sz w:val="32"/>
          <w:szCs w:val="32"/>
        </w:rPr>
        <w:t>二、资格证明材料</w:t>
      </w:r>
      <w:bookmarkEnd w:id="52"/>
      <w:bookmarkEnd w:id="53"/>
    </w:p>
    <w:p w14:paraId="7A903A4F">
      <w:pPr>
        <w:adjustRightInd w:val="0"/>
        <w:spacing w:line="360" w:lineRule="auto"/>
        <w:ind w:firstLine="480" w:firstLineChars="200"/>
        <w:jc w:val="left"/>
        <w:rPr>
          <w:rFonts w:hint="eastAsia" w:hAnsi="宋体"/>
          <w:sz w:val="24"/>
        </w:rPr>
      </w:pPr>
      <w:r>
        <w:rPr>
          <w:rFonts w:hint="eastAsia" w:hAnsi="宋体"/>
          <w:sz w:val="24"/>
        </w:rPr>
        <w:t>1、供应商需提供有效期内的营业执照副本、机构代码证副本和税务登记证副本复印件或工商行政管理局核发加载统一社会信用代码的营业执照副本复印件（加盖公章）。</w:t>
      </w:r>
    </w:p>
    <w:p w14:paraId="0A19DDE4">
      <w:pPr>
        <w:adjustRightInd w:val="0"/>
        <w:spacing w:line="360" w:lineRule="auto"/>
        <w:ind w:firstLine="480" w:firstLineChars="200"/>
        <w:jc w:val="left"/>
        <w:rPr>
          <w:rFonts w:hAnsi="宋体"/>
          <w:sz w:val="24"/>
        </w:rPr>
      </w:pPr>
      <w:r>
        <w:rPr>
          <w:rFonts w:hint="eastAsia" w:hAnsi="宋体"/>
          <w:sz w:val="24"/>
        </w:rPr>
        <w:t>2、询价保证金缴纳凭证（</w:t>
      </w:r>
      <w:r>
        <w:rPr>
          <w:rFonts w:hint="eastAsia" w:hAnsi="宋体" w:cs="宋体"/>
          <w:sz w:val="24"/>
          <w:lang w:bidi="ar"/>
        </w:rPr>
        <w:t>银行转账凭证或银行保函及保函保费缴纳凭证</w:t>
      </w:r>
      <w:r>
        <w:rPr>
          <w:rFonts w:hint="eastAsia" w:hAnsi="宋体"/>
          <w:sz w:val="24"/>
        </w:rPr>
        <w:t>）复印件（加盖公章）。</w:t>
      </w:r>
    </w:p>
    <w:p w14:paraId="4ED7EAF4">
      <w:pPr>
        <w:adjustRightInd w:val="0"/>
        <w:spacing w:line="360" w:lineRule="auto"/>
        <w:ind w:firstLine="480" w:firstLineChars="200"/>
        <w:jc w:val="left"/>
        <w:rPr>
          <w:rFonts w:hint="eastAsia" w:hAnsi="宋体"/>
          <w:sz w:val="24"/>
        </w:rPr>
      </w:pPr>
      <w:r>
        <w:rPr>
          <w:rFonts w:hint="eastAsia" w:hAnsi="宋体"/>
          <w:sz w:val="24"/>
        </w:rPr>
        <w:t>3、本次采购仅限法人参加，若分公司参与投标，在提供第1条约定的总公司资料外，还需提供总公司的授权委托书及分公司营业执照复印件（加盖公章）。</w:t>
      </w:r>
    </w:p>
    <w:p w14:paraId="1D622A9A">
      <w:pPr>
        <w:pStyle w:val="4"/>
      </w:pPr>
    </w:p>
    <w:p w14:paraId="5A092751">
      <w:pPr>
        <w:pStyle w:val="4"/>
      </w:pPr>
    </w:p>
    <w:p w14:paraId="2C36324F">
      <w:pPr>
        <w:pStyle w:val="4"/>
      </w:pPr>
    </w:p>
    <w:p w14:paraId="3634B90C">
      <w:pPr>
        <w:numPr>
          <w:ilvl w:val="0"/>
          <w:numId w:val="2"/>
        </w:numPr>
        <w:spacing w:before="120" w:beforeLines="50" w:after="360" w:afterLines="150"/>
        <w:jc w:val="center"/>
        <w:outlineLvl w:val="1"/>
        <w:rPr>
          <w:b/>
          <w:sz w:val="32"/>
          <w:szCs w:val="32"/>
        </w:rPr>
      </w:pPr>
      <w:r>
        <w:rPr>
          <w:b/>
          <w:sz w:val="32"/>
          <w:szCs w:val="32"/>
        </w:rPr>
        <w:br w:type="page"/>
      </w:r>
      <w:bookmarkStart w:id="54" w:name="_Toc91771166"/>
      <w:bookmarkStart w:id="55" w:name="_Toc9064"/>
      <w:r>
        <w:rPr>
          <w:rFonts w:hint="eastAsia" w:ascii="黑体" w:hAnsi="黑体" w:eastAsia="黑体" w:cs="Arial"/>
          <w:bCs/>
          <w:sz w:val="32"/>
          <w:szCs w:val="32"/>
        </w:rPr>
        <w:t>法定代表人身份证明文件或法定代表人授权书</w:t>
      </w:r>
      <w:bookmarkEnd w:id="54"/>
      <w:bookmarkEnd w:id="55"/>
    </w:p>
    <w:p w14:paraId="1FABCB9E">
      <w:pPr>
        <w:numPr>
          <w:ilvl w:val="0"/>
          <w:numId w:val="3"/>
        </w:numPr>
        <w:spacing w:line="360" w:lineRule="auto"/>
        <w:ind w:firstLine="480" w:firstLineChars="200"/>
        <w:jc w:val="left"/>
      </w:pPr>
      <w:r>
        <w:rPr>
          <w:rFonts w:hint="eastAsia"/>
          <w:sz w:val="24"/>
        </w:rPr>
        <w:t>如</w:t>
      </w:r>
      <w:r>
        <w:rPr>
          <w:sz w:val="24"/>
        </w:rPr>
        <w:t>法定代表人参加的，</w:t>
      </w:r>
      <w:r>
        <w:rPr>
          <w:rFonts w:hint="eastAsia"/>
          <w:sz w:val="24"/>
        </w:rPr>
        <w:t>应</w:t>
      </w:r>
      <w:r>
        <w:rPr>
          <w:sz w:val="24"/>
        </w:rPr>
        <w:t>提供法定代表人身份证复印件。</w:t>
      </w:r>
    </w:p>
    <w:p w14:paraId="1CAF201A">
      <w:pPr>
        <w:numPr>
          <w:ilvl w:val="0"/>
          <w:numId w:val="3"/>
        </w:numPr>
        <w:spacing w:line="360" w:lineRule="auto"/>
        <w:ind w:firstLine="480" w:firstLineChars="200"/>
        <w:jc w:val="left"/>
        <w:rPr>
          <w:rFonts w:ascii="Times New Roman"/>
          <w:sz w:val="24"/>
        </w:rPr>
      </w:pPr>
      <w:r>
        <w:rPr>
          <w:rFonts w:hint="eastAsia" w:ascii="Times New Roman"/>
          <w:sz w:val="24"/>
        </w:rPr>
        <w:t>如</w:t>
      </w:r>
      <w:r>
        <w:rPr>
          <w:rFonts w:ascii="Times New Roman"/>
          <w:sz w:val="24"/>
        </w:rPr>
        <w:t>授权代表参加的，</w:t>
      </w:r>
      <w:r>
        <w:rPr>
          <w:rFonts w:hint="eastAsia" w:ascii="Times New Roman"/>
          <w:sz w:val="24"/>
        </w:rPr>
        <w:t>应</w:t>
      </w:r>
      <w:r>
        <w:rPr>
          <w:rFonts w:ascii="Times New Roman"/>
          <w:sz w:val="24"/>
        </w:rPr>
        <w:t>提供法定代表人授权书，法定代表人和授权代表的身份证复印件。</w:t>
      </w:r>
    </w:p>
    <w:p w14:paraId="056F45AA">
      <w:pPr>
        <w:numPr>
          <w:ilvl w:val="0"/>
          <w:numId w:val="3"/>
        </w:numPr>
        <w:spacing w:line="360" w:lineRule="auto"/>
        <w:ind w:firstLine="480" w:firstLineChars="200"/>
        <w:jc w:val="left"/>
        <w:rPr>
          <w:rFonts w:ascii="Times New Roman"/>
          <w:sz w:val="24"/>
        </w:rPr>
      </w:pPr>
      <w:r>
        <w:rPr>
          <w:rFonts w:hint="eastAsia" w:ascii="Times New Roman"/>
          <w:sz w:val="24"/>
        </w:rPr>
        <w:t>供应商的法定代表人或其授权代表应按本文件规定的时间和地点准时参加询价，并携带本人身份证原件备查。（电子邮件递交的除外）</w:t>
      </w:r>
    </w:p>
    <w:p w14:paraId="18D0316C">
      <w:pPr>
        <w:pStyle w:val="4"/>
      </w:pPr>
    </w:p>
    <w:p w14:paraId="0604CB96">
      <w:pPr>
        <w:pStyle w:val="5"/>
        <w:rPr>
          <w:rFonts w:ascii="Times New Roman" w:eastAsia="宋体"/>
          <w:kern w:val="2"/>
          <w:sz w:val="24"/>
          <w:szCs w:val="24"/>
        </w:rPr>
      </w:pPr>
      <w:bookmarkStart w:id="56" w:name="_Toc187592841"/>
      <w:bookmarkStart w:id="57" w:name="_Toc24095"/>
      <w:r>
        <w:rPr>
          <w:rFonts w:hint="eastAsia" w:ascii="Times New Roman" w:eastAsia="宋体"/>
          <w:kern w:val="2"/>
          <w:sz w:val="24"/>
          <w:szCs w:val="24"/>
        </w:rPr>
        <w:t>2.1附件：</w:t>
      </w:r>
      <w:r>
        <w:rPr>
          <w:rFonts w:ascii="Times New Roman" w:eastAsia="宋体"/>
          <w:kern w:val="2"/>
          <w:sz w:val="24"/>
          <w:szCs w:val="24"/>
        </w:rPr>
        <w:t>法定代表人授权书</w:t>
      </w:r>
      <w:r>
        <w:rPr>
          <w:rFonts w:hint="eastAsia" w:ascii="Times New Roman" w:eastAsia="宋体"/>
          <w:kern w:val="2"/>
          <w:sz w:val="24"/>
          <w:szCs w:val="24"/>
        </w:rPr>
        <w:t>格式</w:t>
      </w:r>
      <w:bookmarkEnd w:id="56"/>
      <w:bookmarkEnd w:id="57"/>
    </w:p>
    <w:p w14:paraId="0102FAAF">
      <w:pPr>
        <w:spacing w:line="360" w:lineRule="auto"/>
        <w:jc w:val="left"/>
        <w:rPr>
          <w:sz w:val="24"/>
        </w:rPr>
      </w:pPr>
    </w:p>
    <w:p w14:paraId="6A57C019">
      <w:pPr>
        <w:spacing w:line="360" w:lineRule="auto"/>
        <w:jc w:val="left"/>
        <w:rPr>
          <w:sz w:val="24"/>
        </w:rPr>
      </w:pPr>
      <w:r>
        <w:rPr>
          <w:rFonts w:hint="eastAsia"/>
          <w:sz w:val="24"/>
        </w:rPr>
        <w:t>XXX（采购人名称）：</w:t>
      </w:r>
    </w:p>
    <w:p w14:paraId="43716596">
      <w:pPr>
        <w:spacing w:line="360" w:lineRule="auto"/>
        <w:ind w:firstLine="480" w:firstLineChars="200"/>
        <w:jc w:val="left"/>
        <w:rPr>
          <w:sz w:val="24"/>
        </w:rPr>
      </w:pPr>
      <w:r>
        <w:rPr>
          <w:rFonts w:hint="eastAsia"/>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052FD03">
      <w:pPr>
        <w:spacing w:line="360" w:lineRule="auto"/>
        <w:ind w:firstLine="480" w:firstLineChars="200"/>
        <w:jc w:val="left"/>
        <w:rPr>
          <w:sz w:val="24"/>
        </w:rPr>
      </w:pPr>
      <w:r>
        <w:rPr>
          <w:rFonts w:hint="eastAsia"/>
          <w:sz w:val="24"/>
        </w:rPr>
        <w:t>特此声明。</w:t>
      </w:r>
    </w:p>
    <w:p w14:paraId="3AC14DE8">
      <w:pPr>
        <w:spacing w:line="360" w:lineRule="auto"/>
        <w:ind w:firstLine="480" w:firstLineChars="200"/>
        <w:jc w:val="left"/>
        <w:rPr>
          <w:sz w:val="24"/>
        </w:rPr>
      </w:pPr>
    </w:p>
    <w:p w14:paraId="24D693D3">
      <w:pPr>
        <w:spacing w:line="360" w:lineRule="auto"/>
        <w:ind w:firstLine="480" w:firstLineChars="200"/>
        <w:jc w:val="left"/>
        <w:rPr>
          <w:sz w:val="24"/>
        </w:rPr>
      </w:pPr>
      <w:r>
        <w:rPr>
          <w:rFonts w:hint="eastAsia"/>
          <w:sz w:val="24"/>
        </w:rPr>
        <w:t>附：(1) 法定代表人身份证复印件。</w:t>
      </w:r>
    </w:p>
    <w:p w14:paraId="56F1D79F">
      <w:pPr>
        <w:spacing w:line="360" w:lineRule="auto"/>
        <w:ind w:firstLine="480" w:firstLineChars="200"/>
        <w:jc w:val="left"/>
        <w:rPr>
          <w:sz w:val="24"/>
        </w:rPr>
      </w:pPr>
      <w:r>
        <w:rPr>
          <w:rFonts w:hint="eastAsia"/>
          <w:sz w:val="24"/>
        </w:rPr>
        <w:t>（2）代理人身份证复印件</w:t>
      </w:r>
    </w:p>
    <w:p w14:paraId="16E9E407">
      <w:pPr>
        <w:spacing w:line="360" w:lineRule="auto"/>
        <w:ind w:firstLine="480" w:firstLineChars="200"/>
        <w:jc w:val="left"/>
        <w:rPr>
          <w:sz w:val="24"/>
        </w:rPr>
      </w:pPr>
    </w:p>
    <w:p w14:paraId="25DD9E49">
      <w:pPr>
        <w:spacing w:line="360" w:lineRule="auto"/>
        <w:ind w:firstLine="480" w:firstLineChars="200"/>
        <w:jc w:val="left"/>
        <w:rPr>
          <w:sz w:val="24"/>
        </w:rPr>
      </w:pPr>
      <w:r>
        <w:rPr>
          <w:rFonts w:hint="eastAsia"/>
          <w:sz w:val="24"/>
        </w:rPr>
        <w:t>供应商名称：XXX（盖单位公章）</w:t>
      </w:r>
    </w:p>
    <w:p w14:paraId="420E23C5">
      <w:pPr>
        <w:spacing w:line="360" w:lineRule="auto"/>
        <w:ind w:firstLine="480" w:firstLineChars="200"/>
        <w:jc w:val="left"/>
        <w:rPr>
          <w:sz w:val="24"/>
        </w:rPr>
      </w:pPr>
      <w:r>
        <w:rPr>
          <w:rFonts w:hint="eastAsia"/>
          <w:sz w:val="24"/>
        </w:rPr>
        <w:t>法定代表人（签字或盖章）：</w:t>
      </w:r>
    </w:p>
    <w:p w14:paraId="337F20D2">
      <w:pPr>
        <w:spacing w:line="360" w:lineRule="auto"/>
        <w:ind w:firstLine="480" w:firstLineChars="200"/>
        <w:jc w:val="left"/>
        <w:rPr>
          <w:sz w:val="24"/>
        </w:rPr>
      </w:pPr>
      <w:r>
        <w:rPr>
          <w:rFonts w:hint="eastAsia"/>
          <w:sz w:val="24"/>
        </w:rPr>
        <w:t>职    务：</w:t>
      </w:r>
    </w:p>
    <w:p w14:paraId="2F1AF37A">
      <w:pPr>
        <w:spacing w:line="360" w:lineRule="auto"/>
        <w:ind w:firstLine="480" w:firstLineChars="200"/>
        <w:jc w:val="left"/>
        <w:rPr>
          <w:sz w:val="24"/>
        </w:rPr>
      </w:pPr>
      <w:r>
        <w:rPr>
          <w:rFonts w:hint="eastAsia"/>
          <w:sz w:val="24"/>
        </w:rPr>
        <w:t>被授权人签字：XXX</w:t>
      </w:r>
    </w:p>
    <w:p w14:paraId="37FB6B55">
      <w:pPr>
        <w:spacing w:line="360" w:lineRule="auto"/>
        <w:ind w:firstLine="480" w:firstLineChars="200"/>
        <w:jc w:val="left"/>
        <w:rPr>
          <w:sz w:val="24"/>
        </w:rPr>
      </w:pPr>
      <w:r>
        <w:rPr>
          <w:rFonts w:hint="eastAsia"/>
          <w:sz w:val="24"/>
        </w:rPr>
        <w:t>职    务：XXX</w:t>
      </w:r>
    </w:p>
    <w:p w14:paraId="435177D1">
      <w:pPr>
        <w:spacing w:line="360" w:lineRule="auto"/>
        <w:ind w:firstLine="480" w:firstLineChars="200"/>
        <w:jc w:val="left"/>
        <w:rPr>
          <w:sz w:val="24"/>
        </w:rPr>
      </w:pPr>
      <w:r>
        <w:rPr>
          <w:rFonts w:hint="eastAsia"/>
          <w:sz w:val="24"/>
        </w:rPr>
        <w:t>日    期：XXX年XXX月XXX日</w:t>
      </w:r>
    </w:p>
    <w:p w14:paraId="276E61E5">
      <w:pPr>
        <w:spacing w:line="360" w:lineRule="auto"/>
        <w:ind w:firstLine="480" w:firstLineChars="200"/>
        <w:jc w:val="left"/>
        <w:rPr>
          <w:sz w:val="24"/>
        </w:rPr>
      </w:pPr>
    </w:p>
    <w:p w14:paraId="3A4B9DF8">
      <w:pPr>
        <w:spacing w:line="400" w:lineRule="exact"/>
        <w:rPr>
          <w:sz w:val="32"/>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02B817F3">
      <w:pPr>
        <w:spacing w:before="120" w:beforeLines="50" w:after="360" w:afterLines="150"/>
        <w:jc w:val="center"/>
        <w:outlineLvl w:val="1"/>
        <w:rPr>
          <w:rFonts w:hint="eastAsia"/>
          <w:sz w:val="24"/>
        </w:rPr>
      </w:pPr>
      <w:bookmarkStart w:id="58" w:name="_Toc9583"/>
      <w:bookmarkStart w:id="59" w:name="_Toc91771167"/>
      <w:r>
        <w:rPr>
          <w:rFonts w:ascii="黑体" w:hAnsi="黑体" w:eastAsia="黑体" w:cs="Arial"/>
          <w:bCs/>
          <w:sz w:val="32"/>
          <w:szCs w:val="32"/>
        </w:rPr>
        <w:t>四</w:t>
      </w:r>
      <w:r>
        <w:rPr>
          <w:rFonts w:hint="eastAsia" w:ascii="黑体" w:hAnsi="黑体" w:eastAsia="黑体" w:cs="Arial"/>
          <w:bCs/>
          <w:sz w:val="32"/>
          <w:szCs w:val="32"/>
        </w:rPr>
        <w:t>、分项报价表</w:t>
      </w:r>
      <w:bookmarkEnd w:id="58"/>
      <w:bookmarkEnd w:id="59"/>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1"/>
        <w:gridCol w:w="1251"/>
        <w:gridCol w:w="2184"/>
        <w:gridCol w:w="540"/>
        <w:gridCol w:w="651"/>
        <w:gridCol w:w="950"/>
        <w:gridCol w:w="1224"/>
        <w:gridCol w:w="1202"/>
        <w:gridCol w:w="9"/>
      </w:tblGrid>
      <w:tr w14:paraId="6C17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89" w:type="pct"/>
            <w:gridSpan w:val="7"/>
            <w:tcBorders>
              <w:top w:val="nil"/>
              <w:left w:val="nil"/>
              <w:bottom w:val="nil"/>
              <w:right w:val="nil"/>
            </w:tcBorders>
            <w:shd w:val="clear" w:color="auto" w:fill="auto"/>
            <w:noWrap/>
            <w:vAlign w:val="center"/>
          </w:tcPr>
          <w:p w14:paraId="54961E40">
            <w:pPr>
              <w:keepNext w:val="0"/>
              <w:keepLines w:val="0"/>
              <w:widowControl/>
              <w:suppressLineNumbers w:val="0"/>
              <w:jc w:val="both"/>
              <w:textAlignment w:val="center"/>
              <w:rPr>
                <w:rFonts w:hint="eastAsia" w:ascii="宋体" w:hAnsi="宋体" w:eastAsia="宋体" w:cs="宋体"/>
                <w:i w:val="0"/>
                <w:iCs w:val="0"/>
                <w:color w:val="000000"/>
                <w:sz w:val="44"/>
                <w:szCs w:val="44"/>
                <w:u w:val="none"/>
              </w:rPr>
            </w:pPr>
          </w:p>
        </w:tc>
        <w:tc>
          <w:tcPr>
            <w:tcW w:w="710" w:type="pct"/>
            <w:gridSpan w:val="2"/>
            <w:tcBorders>
              <w:top w:val="nil"/>
              <w:left w:val="nil"/>
              <w:bottom w:val="nil"/>
              <w:right w:val="nil"/>
            </w:tcBorders>
            <w:shd w:val="clear" w:color="auto" w:fill="auto"/>
            <w:noWrap/>
            <w:vAlign w:val="center"/>
          </w:tcPr>
          <w:p w14:paraId="5F810303">
            <w:pPr>
              <w:keepNext w:val="0"/>
              <w:keepLines w:val="0"/>
              <w:widowControl/>
              <w:suppressLineNumbers w:val="0"/>
              <w:ind w:firstLine="2640" w:firstLineChars="600"/>
              <w:jc w:val="both"/>
              <w:textAlignment w:val="center"/>
              <w:rPr>
                <w:rFonts w:hint="eastAsia" w:ascii="宋体" w:hAnsi="宋体" w:eastAsia="宋体" w:cs="宋体"/>
                <w:i w:val="0"/>
                <w:iCs w:val="0"/>
                <w:color w:val="000000"/>
                <w:sz w:val="44"/>
                <w:szCs w:val="44"/>
                <w:u w:val="none"/>
              </w:rPr>
            </w:pPr>
          </w:p>
        </w:tc>
      </w:tr>
      <w:tr w14:paraId="1084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9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C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AF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品牌规格及型号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F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9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6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单价</w:t>
            </w:r>
            <w:r>
              <w:rPr>
                <w:rFonts w:hint="eastAsia" w:ascii="宋体" w:hAnsi="宋体" w:eastAsia="宋体" w:cs="宋体"/>
                <w:i w:val="0"/>
                <w:iCs w:val="0"/>
                <w:color w:val="000000"/>
                <w:kern w:val="0"/>
                <w:sz w:val="18"/>
                <w:szCs w:val="18"/>
                <w:u w:val="none"/>
                <w:lang w:val="en-US" w:eastAsia="zh-CN" w:bidi="ar"/>
              </w:rPr>
              <w:t>（元）</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B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93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1979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8994">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A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电钻式疏通器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8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16.8V,6米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4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7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B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4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D22E">
            <w:pPr>
              <w:jc w:val="center"/>
              <w:rPr>
                <w:rFonts w:hint="eastAsia" w:ascii="宋体" w:hAnsi="宋体" w:eastAsia="宋体" w:cs="宋体"/>
                <w:i w:val="0"/>
                <w:iCs w:val="0"/>
                <w:color w:val="000000"/>
                <w:sz w:val="18"/>
                <w:szCs w:val="18"/>
                <w:u w:val="none"/>
              </w:rPr>
            </w:pPr>
          </w:p>
        </w:tc>
      </w:tr>
      <w:tr w14:paraId="406A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C00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7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圆形卡钉</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D0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100颗一盒，φ10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C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0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0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9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81B0">
            <w:pPr>
              <w:jc w:val="center"/>
              <w:rPr>
                <w:rFonts w:hint="eastAsia" w:ascii="宋体" w:hAnsi="宋体" w:eastAsia="宋体" w:cs="宋体"/>
                <w:i w:val="0"/>
                <w:iCs w:val="0"/>
                <w:color w:val="000000"/>
                <w:sz w:val="18"/>
                <w:szCs w:val="18"/>
                <w:u w:val="none"/>
              </w:rPr>
            </w:pPr>
          </w:p>
        </w:tc>
      </w:tr>
      <w:tr w14:paraId="5C6E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8E5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5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雪糕桶</w:t>
            </w:r>
          </w:p>
        </w:tc>
        <w:tc>
          <w:tcPr>
            <w:tcW w:w="1281" w:type="pct"/>
            <w:tcBorders>
              <w:top w:val="nil"/>
              <w:left w:val="nil"/>
              <w:bottom w:val="nil"/>
              <w:right w:val="single" w:color="000000" w:sz="4" w:space="0"/>
            </w:tcBorders>
            <w:shd w:val="clear" w:color="auto" w:fill="auto"/>
            <w:noWrap/>
            <w:vAlign w:val="center"/>
          </w:tcPr>
          <w:p w14:paraId="526D17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62mm*32*32橡胶路锥反光带扣</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C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8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5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7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7AA6">
            <w:pPr>
              <w:jc w:val="center"/>
              <w:rPr>
                <w:rFonts w:hint="eastAsia" w:ascii="宋体" w:hAnsi="宋体" w:eastAsia="宋体" w:cs="宋体"/>
                <w:i w:val="0"/>
                <w:iCs w:val="0"/>
                <w:color w:val="000000"/>
                <w:sz w:val="18"/>
                <w:szCs w:val="18"/>
                <w:u w:val="none"/>
              </w:rPr>
            </w:pPr>
          </w:p>
        </w:tc>
      </w:tr>
      <w:tr w14:paraId="3185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9DCD">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F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消防斧</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D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高碳钢，长度90cm（消防专用）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4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F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F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6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9D69">
            <w:pPr>
              <w:jc w:val="center"/>
              <w:rPr>
                <w:rFonts w:hint="eastAsia" w:ascii="宋体" w:hAnsi="宋体" w:eastAsia="宋体" w:cs="宋体"/>
                <w:i w:val="0"/>
                <w:iCs w:val="0"/>
                <w:color w:val="000000"/>
                <w:sz w:val="18"/>
                <w:szCs w:val="18"/>
                <w:u w:val="none"/>
              </w:rPr>
            </w:pPr>
          </w:p>
        </w:tc>
      </w:tr>
      <w:tr w14:paraId="58A4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4A4D">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6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焊锡丝</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F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4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B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E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D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9F02">
            <w:pPr>
              <w:jc w:val="center"/>
              <w:rPr>
                <w:rFonts w:hint="eastAsia" w:ascii="宋体" w:hAnsi="宋体" w:eastAsia="宋体" w:cs="宋体"/>
                <w:i w:val="0"/>
                <w:iCs w:val="0"/>
                <w:color w:val="000000"/>
                <w:sz w:val="18"/>
                <w:szCs w:val="18"/>
                <w:u w:val="none"/>
              </w:rPr>
            </w:pPr>
          </w:p>
        </w:tc>
      </w:tr>
      <w:tr w14:paraId="6EA2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904A">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D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灯头</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9D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E27/瓷质/可固定</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5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6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0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3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9870">
            <w:pPr>
              <w:jc w:val="center"/>
              <w:rPr>
                <w:rFonts w:hint="eastAsia" w:ascii="宋体" w:hAnsi="宋体" w:eastAsia="宋体" w:cs="宋体"/>
                <w:i w:val="0"/>
                <w:iCs w:val="0"/>
                <w:color w:val="000000"/>
                <w:sz w:val="18"/>
                <w:szCs w:val="18"/>
                <w:u w:val="none"/>
              </w:rPr>
            </w:pPr>
          </w:p>
        </w:tc>
      </w:tr>
      <w:tr w14:paraId="395B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B81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5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防水灯头</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5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E27户外瓷质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8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E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4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4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CBC0">
            <w:pPr>
              <w:jc w:val="center"/>
              <w:rPr>
                <w:rFonts w:hint="eastAsia" w:ascii="宋体" w:hAnsi="宋体" w:eastAsia="宋体" w:cs="宋体"/>
                <w:i w:val="0"/>
                <w:iCs w:val="0"/>
                <w:color w:val="000000"/>
                <w:sz w:val="18"/>
                <w:szCs w:val="18"/>
                <w:u w:val="none"/>
              </w:rPr>
            </w:pPr>
          </w:p>
        </w:tc>
      </w:tr>
      <w:tr w14:paraId="6A48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F1ED">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C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PPR异径三通</w:t>
            </w:r>
          </w:p>
        </w:tc>
        <w:tc>
          <w:tcPr>
            <w:tcW w:w="1281" w:type="pct"/>
            <w:tcBorders>
              <w:top w:val="nil"/>
              <w:left w:val="nil"/>
              <w:bottom w:val="nil"/>
              <w:right w:val="single" w:color="000000" w:sz="4" w:space="0"/>
            </w:tcBorders>
            <w:shd w:val="clear" w:color="auto" w:fill="auto"/>
            <w:noWrap/>
            <w:vAlign w:val="center"/>
          </w:tcPr>
          <w:p w14:paraId="6FE21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ø40*25</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2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2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7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8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68CC">
            <w:pPr>
              <w:jc w:val="center"/>
              <w:rPr>
                <w:rFonts w:hint="eastAsia" w:ascii="宋体" w:hAnsi="宋体" w:eastAsia="宋体" w:cs="宋体"/>
                <w:i w:val="0"/>
                <w:iCs w:val="0"/>
                <w:color w:val="000000"/>
                <w:sz w:val="18"/>
                <w:szCs w:val="18"/>
                <w:u w:val="none"/>
              </w:rPr>
            </w:pPr>
          </w:p>
        </w:tc>
      </w:tr>
      <w:tr w14:paraId="4FDE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21C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A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Pvc弯头</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E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ø110  90度</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E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3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E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D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3BA9">
            <w:pPr>
              <w:jc w:val="center"/>
              <w:rPr>
                <w:rFonts w:hint="eastAsia" w:ascii="宋体" w:hAnsi="宋体" w:eastAsia="宋体" w:cs="宋体"/>
                <w:i w:val="0"/>
                <w:iCs w:val="0"/>
                <w:color w:val="000000"/>
                <w:sz w:val="18"/>
                <w:szCs w:val="18"/>
                <w:u w:val="none"/>
              </w:rPr>
            </w:pPr>
          </w:p>
        </w:tc>
      </w:tr>
      <w:tr w14:paraId="5950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4360">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C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水泥钢钉</w:t>
            </w:r>
          </w:p>
        </w:tc>
        <w:tc>
          <w:tcPr>
            <w:tcW w:w="1281" w:type="pct"/>
            <w:tcBorders>
              <w:top w:val="nil"/>
              <w:left w:val="nil"/>
              <w:bottom w:val="nil"/>
              <w:right w:val="single" w:color="000000" w:sz="4" w:space="0"/>
            </w:tcBorders>
            <w:shd w:val="clear" w:color="auto" w:fill="auto"/>
            <w:noWrap/>
            <w:vAlign w:val="center"/>
          </w:tcPr>
          <w:p w14:paraId="6C3B7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一盒182支，约400克，4cm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9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9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5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9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F42C">
            <w:pPr>
              <w:jc w:val="center"/>
              <w:rPr>
                <w:rFonts w:hint="eastAsia" w:ascii="宋体" w:hAnsi="宋体" w:eastAsia="宋体" w:cs="宋体"/>
                <w:i w:val="0"/>
                <w:iCs w:val="0"/>
                <w:color w:val="000000"/>
                <w:sz w:val="18"/>
                <w:szCs w:val="18"/>
                <w:u w:val="none"/>
              </w:rPr>
            </w:pPr>
          </w:p>
        </w:tc>
      </w:tr>
      <w:tr w14:paraId="3BAB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CB6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8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扎带</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9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500根一包4*200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E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9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1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C484">
            <w:pPr>
              <w:jc w:val="center"/>
              <w:rPr>
                <w:rFonts w:hint="eastAsia" w:ascii="宋体" w:hAnsi="宋体" w:eastAsia="宋体" w:cs="宋体"/>
                <w:i w:val="0"/>
                <w:iCs w:val="0"/>
                <w:color w:val="000000"/>
                <w:sz w:val="18"/>
                <w:szCs w:val="18"/>
                <w:u w:val="none"/>
              </w:rPr>
            </w:pPr>
          </w:p>
        </w:tc>
      </w:tr>
      <w:tr w14:paraId="1350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1A7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A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钥匙提扣</w:t>
            </w:r>
          </w:p>
        </w:tc>
        <w:tc>
          <w:tcPr>
            <w:tcW w:w="1281" w:type="pct"/>
            <w:tcBorders>
              <w:top w:val="nil"/>
              <w:left w:val="nil"/>
              <w:bottom w:val="nil"/>
              <w:right w:val="single" w:color="000000" w:sz="4" w:space="0"/>
            </w:tcBorders>
            <w:shd w:val="clear" w:color="auto" w:fill="auto"/>
            <w:noWrap/>
            <w:vAlign w:val="center"/>
          </w:tcPr>
          <w:p w14:paraId="096EC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E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B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C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5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2FC4">
            <w:pPr>
              <w:jc w:val="center"/>
              <w:rPr>
                <w:rFonts w:hint="eastAsia" w:ascii="宋体" w:hAnsi="宋体" w:eastAsia="宋体" w:cs="宋体"/>
                <w:i w:val="0"/>
                <w:iCs w:val="0"/>
                <w:color w:val="000000"/>
                <w:sz w:val="18"/>
                <w:szCs w:val="18"/>
                <w:u w:val="none"/>
              </w:rPr>
            </w:pPr>
          </w:p>
        </w:tc>
      </w:tr>
      <w:tr w14:paraId="7936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D8A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F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油壶</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4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6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4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B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7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6E47">
            <w:pPr>
              <w:jc w:val="center"/>
              <w:rPr>
                <w:rFonts w:hint="eastAsia" w:ascii="宋体" w:hAnsi="宋体" w:eastAsia="宋体" w:cs="宋体"/>
                <w:i w:val="0"/>
                <w:iCs w:val="0"/>
                <w:color w:val="000000"/>
                <w:sz w:val="18"/>
                <w:szCs w:val="18"/>
                <w:u w:val="none"/>
              </w:rPr>
            </w:pPr>
          </w:p>
        </w:tc>
      </w:tr>
      <w:tr w14:paraId="78F1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2466">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8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皮锤</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F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橡胶500g</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A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F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9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F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2235">
            <w:pPr>
              <w:jc w:val="center"/>
              <w:rPr>
                <w:rFonts w:hint="eastAsia" w:ascii="宋体" w:hAnsi="宋体" w:eastAsia="宋体" w:cs="宋体"/>
                <w:i w:val="0"/>
                <w:iCs w:val="0"/>
                <w:color w:val="000000"/>
                <w:sz w:val="18"/>
                <w:szCs w:val="18"/>
                <w:u w:val="none"/>
              </w:rPr>
            </w:pPr>
          </w:p>
        </w:tc>
      </w:tr>
      <w:tr w14:paraId="66811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BAC1">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C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手锯</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1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进口SK5钢520mm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3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0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2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2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827B">
            <w:pPr>
              <w:jc w:val="center"/>
              <w:rPr>
                <w:rFonts w:hint="eastAsia" w:ascii="宋体" w:hAnsi="宋体" w:eastAsia="宋体" w:cs="宋体"/>
                <w:i w:val="0"/>
                <w:iCs w:val="0"/>
                <w:color w:val="000000"/>
                <w:sz w:val="18"/>
                <w:szCs w:val="18"/>
                <w:u w:val="none"/>
              </w:rPr>
            </w:pPr>
          </w:p>
        </w:tc>
      </w:tr>
      <w:tr w14:paraId="1BEE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AA1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D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一字螺丝刀（短颈）</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B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材质SUP11,5mm*50mm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C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9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A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9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D89A">
            <w:pPr>
              <w:jc w:val="center"/>
              <w:rPr>
                <w:rFonts w:hint="eastAsia" w:ascii="宋体" w:hAnsi="宋体" w:eastAsia="宋体" w:cs="宋体"/>
                <w:i w:val="0"/>
                <w:iCs w:val="0"/>
                <w:color w:val="000000"/>
                <w:sz w:val="18"/>
                <w:szCs w:val="18"/>
                <w:u w:val="none"/>
              </w:rPr>
            </w:pPr>
          </w:p>
        </w:tc>
      </w:tr>
      <w:tr w14:paraId="6D08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76C7">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E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漏电断路器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77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20A 32A 40A 60A 单相 </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B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5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B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DB93">
            <w:pPr>
              <w:jc w:val="center"/>
              <w:rPr>
                <w:rFonts w:hint="eastAsia" w:ascii="宋体" w:hAnsi="宋体" w:eastAsia="宋体" w:cs="宋体"/>
                <w:i w:val="0"/>
                <w:iCs w:val="0"/>
                <w:color w:val="000000"/>
                <w:sz w:val="18"/>
                <w:szCs w:val="18"/>
                <w:u w:val="none"/>
              </w:rPr>
            </w:pPr>
          </w:p>
        </w:tc>
      </w:tr>
      <w:tr w14:paraId="5237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D330">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8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测电笔</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5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测压100-250v，69-119</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F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C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8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8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D7F0">
            <w:pPr>
              <w:jc w:val="center"/>
              <w:rPr>
                <w:rFonts w:hint="eastAsia" w:ascii="宋体" w:hAnsi="宋体" w:eastAsia="宋体" w:cs="宋体"/>
                <w:i w:val="0"/>
                <w:iCs w:val="0"/>
                <w:color w:val="000000"/>
                <w:sz w:val="18"/>
                <w:szCs w:val="18"/>
                <w:u w:val="none"/>
              </w:rPr>
            </w:pPr>
          </w:p>
        </w:tc>
      </w:tr>
      <w:tr w14:paraId="36F4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65B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4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皮老虎（小）</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4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木风球脚踩鼓风机200M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9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4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B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E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3C22">
            <w:pPr>
              <w:jc w:val="center"/>
              <w:rPr>
                <w:rFonts w:hint="eastAsia" w:ascii="宋体" w:hAnsi="宋体" w:eastAsia="宋体" w:cs="宋体"/>
                <w:i w:val="0"/>
                <w:iCs w:val="0"/>
                <w:color w:val="000000"/>
                <w:sz w:val="18"/>
                <w:szCs w:val="18"/>
                <w:u w:val="none"/>
              </w:rPr>
            </w:pPr>
          </w:p>
        </w:tc>
      </w:tr>
      <w:tr w14:paraId="5C56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061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0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卡簧钳</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B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高碳钢，双用，总长140mm大开口24mm小开口2mm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D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C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C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A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1DAF">
            <w:pPr>
              <w:jc w:val="center"/>
              <w:rPr>
                <w:rFonts w:hint="eastAsia" w:ascii="宋体" w:hAnsi="宋体" w:eastAsia="宋体" w:cs="宋体"/>
                <w:i w:val="0"/>
                <w:iCs w:val="0"/>
                <w:color w:val="000000"/>
                <w:sz w:val="18"/>
                <w:szCs w:val="18"/>
                <w:u w:val="none"/>
              </w:rPr>
            </w:pPr>
          </w:p>
        </w:tc>
      </w:tr>
      <w:tr w14:paraId="3F90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AED8">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C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水平尺</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F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铝合金长300mm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F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6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B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250B">
            <w:pPr>
              <w:jc w:val="center"/>
              <w:rPr>
                <w:rFonts w:hint="eastAsia" w:ascii="宋体" w:hAnsi="宋体" w:eastAsia="宋体" w:cs="宋体"/>
                <w:i w:val="0"/>
                <w:iCs w:val="0"/>
                <w:color w:val="000000"/>
                <w:sz w:val="18"/>
                <w:szCs w:val="18"/>
                <w:u w:val="none"/>
              </w:rPr>
            </w:pPr>
          </w:p>
        </w:tc>
      </w:tr>
      <w:tr w14:paraId="7AE2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F6A5">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2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焊锡丝</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4B31">
            <w:pPr>
              <w:jc w:val="center"/>
              <w:rPr>
                <w:rFonts w:hint="eastAsia" w:ascii="宋体" w:hAnsi="宋体" w:eastAsia="宋体" w:cs="宋体"/>
                <w:i w:val="0"/>
                <w:iCs w:val="0"/>
                <w:color w:val="000000"/>
                <w:sz w:val="18"/>
                <w:szCs w:val="18"/>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D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7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2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9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6124">
            <w:pPr>
              <w:jc w:val="center"/>
              <w:rPr>
                <w:rFonts w:hint="eastAsia" w:ascii="宋体" w:hAnsi="宋体" w:eastAsia="宋体" w:cs="宋体"/>
                <w:i w:val="0"/>
                <w:iCs w:val="0"/>
                <w:color w:val="000000"/>
                <w:sz w:val="18"/>
                <w:szCs w:val="18"/>
                <w:u w:val="none"/>
              </w:rPr>
            </w:pPr>
          </w:p>
        </w:tc>
      </w:tr>
      <w:tr w14:paraId="4E72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97D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A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一炮通（疏通厕所）</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E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适用管道直径20mm-100mm</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5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5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5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6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2812">
            <w:pPr>
              <w:jc w:val="center"/>
              <w:rPr>
                <w:rFonts w:hint="eastAsia" w:ascii="宋体" w:hAnsi="宋体" w:eastAsia="宋体" w:cs="宋体"/>
                <w:i w:val="0"/>
                <w:iCs w:val="0"/>
                <w:color w:val="000000"/>
                <w:sz w:val="18"/>
                <w:szCs w:val="18"/>
                <w:u w:val="none"/>
              </w:rPr>
            </w:pPr>
          </w:p>
        </w:tc>
      </w:tr>
      <w:tr w14:paraId="669C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F200">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2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云石铲刀</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B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不锈钢铲刀4寸</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5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5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7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F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ABAD">
            <w:pPr>
              <w:jc w:val="center"/>
              <w:rPr>
                <w:rFonts w:hint="eastAsia" w:ascii="宋体" w:hAnsi="宋体" w:eastAsia="宋体" w:cs="宋体"/>
                <w:i w:val="0"/>
                <w:iCs w:val="0"/>
                <w:color w:val="000000"/>
                <w:sz w:val="18"/>
                <w:szCs w:val="18"/>
                <w:u w:val="none"/>
              </w:rPr>
            </w:pPr>
          </w:p>
        </w:tc>
      </w:tr>
      <w:tr w14:paraId="21EC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6604">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2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黄油枪（手动）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3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400CC</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9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3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D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F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29F6">
            <w:pPr>
              <w:jc w:val="center"/>
              <w:rPr>
                <w:rFonts w:hint="eastAsia" w:ascii="宋体" w:hAnsi="宋体" w:eastAsia="宋体" w:cs="宋体"/>
                <w:i w:val="0"/>
                <w:iCs w:val="0"/>
                <w:color w:val="000000"/>
                <w:sz w:val="18"/>
                <w:szCs w:val="18"/>
                <w:u w:val="none"/>
              </w:rPr>
            </w:pPr>
          </w:p>
        </w:tc>
      </w:tr>
      <w:tr w14:paraId="7A2C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7968">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5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成套钻头</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F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合金1-10mm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F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D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F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0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2878">
            <w:pPr>
              <w:jc w:val="center"/>
              <w:rPr>
                <w:rFonts w:hint="eastAsia" w:ascii="宋体" w:hAnsi="宋体" w:eastAsia="宋体" w:cs="宋体"/>
                <w:i w:val="0"/>
                <w:iCs w:val="0"/>
                <w:color w:val="000000"/>
                <w:sz w:val="18"/>
                <w:szCs w:val="18"/>
                <w:u w:val="none"/>
              </w:rPr>
            </w:pPr>
          </w:p>
        </w:tc>
      </w:tr>
      <w:tr w14:paraId="1329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FFA5">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B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皮老虎（大）</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3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木风球脚踩鼓风机250M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4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A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6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A9C2">
            <w:pPr>
              <w:jc w:val="center"/>
              <w:rPr>
                <w:rFonts w:hint="eastAsia" w:ascii="宋体" w:hAnsi="宋体" w:eastAsia="宋体" w:cs="宋体"/>
                <w:i w:val="0"/>
                <w:iCs w:val="0"/>
                <w:color w:val="000000"/>
                <w:sz w:val="18"/>
                <w:szCs w:val="18"/>
                <w:u w:val="none"/>
              </w:rPr>
            </w:pPr>
          </w:p>
        </w:tc>
      </w:tr>
      <w:tr w14:paraId="3C39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155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C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非工作人员勿入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（标识牌）</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A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50×25cm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F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F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3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0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46D0">
            <w:pPr>
              <w:jc w:val="center"/>
              <w:rPr>
                <w:rFonts w:hint="eastAsia" w:ascii="宋体" w:hAnsi="宋体" w:eastAsia="宋体" w:cs="宋体"/>
                <w:i w:val="0"/>
                <w:iCs w:val="0"/>
                <w:color w:val="000000"/>
                <w:sz w:val="18"/>
                <w:szCs w:val="18"/>
                <w:u w:val="none"/>
              </w:rPr>
            </w:pPr>
          </w:p>
        </w:tc>
      </w:tr>
      <w:tr w14:paraId="2F22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CB21">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B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扎带</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B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500根一包4*200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3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2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0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3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20A4">
            <w:pPr>
              <w:jc w:val="center"/>
              <w:rPr>
                <w:rFonts w:hint="eastAsia" w:ascii="宋体" w:hAnsi="宋体" w:eastAsia="宋体" w:cs="宋体"/>
                <w:i w:val="0"/>
                <w:iCs w:val="0"/>
                <w:color w:val="000000"/>
                <w:sz w:val="18"/>
                <w:szCs w:val="18"/>
                <w:u w:val="none"/>
              </w:rPr>
            </w:pPr>
          </w:p>
        </w:tc>
      </w:tr>
      <w:tr w14:paraId="4952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EAB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1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数显示电笔</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7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德力西R2897</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A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5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9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E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8B49">
            <w:pPr>
              <w:jc w:val="center"/>
              <w:rPr>
                <w:rFonts w:hint="eastAsia" w:ascii="宋体" w:hAnsi="宋体" w:eastAsia="宋体" w:cs="宋体"/>
                <w:i w:val="0"/>
                <w:iCs w:val="0"/>
                <w:color w:val="000000"/>
                <w:sz w:val="18"/>
                <w:szCs w:val="18"/>
                <w:u w:val="none"/>
              </w:rPr>
            </w:pPr>
          </w:p>
        </w:tc>
      </w:tr>
      <w:tr w14:paraId="11E3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E597">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B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不锈钢通丝螺杆</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3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1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2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9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3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426C">
            <w:pPr>
              <w:jc w:val="center"/>
              <w:rPr>
                <w:rFonts w:hint="eastAsia" w:ascii="宋体" w:hAnsi="宋体" w:eastAsia="宋体" w:cs="宋体"/>
                <w:i w:val="0"/>
                <w:iCs w:val="0"/>
                <w:color w:val="000000"/>
                <w:sz w:val="18"/>
                <w:szCs w:val="18"/>
                <w:u w:val="none"/>
              </w:rPr>
            </w:pPr>
          </w:p>
        </w:tc>
      </w:tr>
      <w:tr w14:paraId="71EE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508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C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铁皮剪</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7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不锈钢10寸</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E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B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D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0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3C44">
            <w:pPr>
              <w:jc w:val="center"/>
              <w:rPr>
                <w:rFonts w:hint="eastAsia" w:ascii="宋体" w:hAnsi="宋体" w:eastAsia="宋体" w:cs="宋体"/>
                <w:i w:val="0"/>
                <w:iCs w:val="0"/>
                <w:color w:val="000000"/>
                <w:sz w:val="18"/>
                <w:szCs w:val="18"/>
                <w:u w:val="none"/>
              </w:rPr>
            </w:pPr>
          </w:p>
        </w:tc>
      </w:tr>
      <w:tr w14:paraId="1BDA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0595">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9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皮手套</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6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光面皮，不加绒</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6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5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6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F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3D17">
            <w:pPr>
              <w:jc w:val="center"/>
              <w:rPr>
                <w:rFonts w:hint="eastAsia" w:ascii="宋体" w:hAnsi="宋体" w:eastAsia="宋体" w:cs="宋体"/>
                <w:i w:val="0"/>
                <w:iCs w:val="0"/>
                <w:color w:val="000000"/>
                <w:sz w:val="18"/>
                <w:szCs w:val="18"/>
                <w:u w:val="none"/>
              </w:rPr>
            </w:pPr>
          </w:p>
        </w:tc>
      </w:tr>
      <w:tr w14:paraId="1D12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5F2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8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中间继电器（含底座）</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4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220V </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7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3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A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4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EA65">
            <w:pPr>
              <w:jc w:val="center"/>
              <w:rPr>
                <w:rFonts w:hint="eastAsia" w:ascii="宋体" w:hAnsi="宋体" w:eastAsia="宋体" w:cs="宋体"/>
                <w:i w:val="0"/>
                <w:iCs w:val="0"/>
                <w:color w:val="000000"/>
                <w:sz w:val="18"/>
                <w:szCs w:val="18"/>
                <w:u w:val="none"/>
              </w:rPr>
            </w:pPr>
          </w:p>
        </w:tc>
      </w:tr>
      <w:tr w14:paraId="7E30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AB6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1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钢锯</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F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实心铸铝300mm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0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9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D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1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0010">
            <w:pPr>
              <w:jc w:val="center"/>
              <w:rPr>
                <w:rFonts w:hint="eastAsia" w:ascii="宋体" w:hAnsi="宋体" w:eastAsia="宋体" w:cs="宋体"/>
                <w:i w:val="0"/>
                <w:iCs w:val="0"/>
                <w:color w:val="000000"/>
                <w:sz w:val="18"/>
                <w:szCs w:val="18"/>
                <w:u w:val="none"/>
              </w:rPr>
            </w:pPr>
          </w:p>
        </w:tc>
      </w:tr>
      <w:tr w14:paraId="0A40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C35C">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9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4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  三峡 彩色</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F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B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E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6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F33C">
            <w:pPr>
              <w:jc w:val="center"/>
              <w:rPr>
                <w:rFonts w:hint="eastAsia" w:ascii="宋体" w:hAnsi="宋体" w:eastAsia="宋体" w:cs="宋体"/>
                <w:i w:val="0"/>
                <w:iCs w:val="0"/>
                <w:color w:val="000000"/>
                <w:sz w:val="18"/>
                <w:szCs w:val="18"/>
                <w:u w:val="none"/>
              </w:rPr>
            </w:pPr>
          </w:p>
        </w:tc>
      </w:tr>
      <w:tr w14:paraId="4263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7ED7">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9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PPR外丝直接</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7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ø20*15</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7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9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D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0EC4">
            <w:pPr>
              <w:jc w:val="center"/>
              <w:rPr>
                <w:rFonts w:hint="eastAsia" w:ascii="宋体" w:hAnsi="宋体" w:eastAsia="宋体" w:cs="宋体"/>
                <w:i w:val="0"/>
                <w:iCs w:val="0"/>
                <w:color w:val="000000"/>
                <w:sz w:val="18"/>
                <w:szCs w:val="18"/>
                <w:u w:val="none"/>
              </w:rPr>
            </w:pPr>
          </w:p>
        </w:tc>
      </w:tr>
      <w:tr w14:paraId="0060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848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3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PPR三通</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7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ø25~50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E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C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2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2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824B">
            <w:pPr>
              <w:jc w:val="center"/>
              <w:rPr>
                <w:rFonts w:hint="eastAsia" w:ascii="宋体" w:hAnsi="宋体" w:eastAsia="宋体" w:cs="宋体"/>
                <w:i w:val="0"/>
                <w:iCs w:val="0"/>
                <w:color w:val="000000"/>
                <w:sz w:val="18"/>
                <w:szCs w:val="18"/>
                <w:u w:val="none"/>
              </w:rPr>
            </w:pPr>
          </w:p>
        </w:tc>
      </w:tr>
      <w:tr w14:paraId="6A57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364C">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4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管子割刀</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3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sk5，开口42mm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7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4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5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0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1D4C">
            <w:pPr>
              <w:jc w:val="center"/>
              <w:rPr>
                <w:rFonts w:hint="eastAsia" w:ascii="宋体" w:hAnsi="宋体" w:eastAsia="宋体" w:cs="宋体"/>
                <w:i w:val="0"/>
                <w:iCs w:val="0"/>
                <w:color w:val="000000"/>
                <w:sz w:val="18"/>
                <w:szCs w:val="18"/>
                <w:u w:val="none"/>
              </w:rPr>
            </w:pPr>
          </w:p>
        </w:tc>
      </w:tr>
      <w:tr w14:paraId="494B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34D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E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医疗急救箱</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6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14寸</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4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7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C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0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B137">
            <w:pPr>
              <w:jc w:val="center"/>
              <w:rPr>
                <w:rFonts w:hint="eastAsia" w:ascii="宋体" w:hAnsi="宋体" w:eastAsia="宋体" w:cs="宋体"/>
                <w:i w:val="0"/>
                <w:iCs w:val="0"/>
                <w:color w:val="000000"/>
                <w:sz w:val="18"/>
                <w:szCs w:val="18"/>
                <w:u w:val="none"/>
              </w:rPr>
            </w:pPr>
          </w:p>
        </w:tc>
      </w:tr>
      <w:tr w14:paraId="7C66E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9D0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8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消防轻型安全绳</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A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3C认证、10米（消防专用）</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E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C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1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4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E00E">
            <w:pPr>
              <w:jc w:val="center"/>
              <w:rPr>
                <w:rFonts w:hint="eastAsia" w:ascii="宋体" w:hAnsi="宋体" w:eastAsia="宋体" w:cs="宋体"/>
                <w:i w:val="0"/>
                <w:iCs w:val="0"/>
                <w:color w:val="000000"/>
                <w:sz w:val="18"/>
                <w:szCs w:val="18"/>
                <w:u w:val="none"/>
              </w:rPr>
            </w:pPr>
          </w:p>
        </w:tc>
      </w:tr>
      <w:tr w14:paraId="7A42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1A38">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3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维修指示牌</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E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塑料32*61*29.5cm</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C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1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C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4E65">
            <w:pPr>
              <w:jc w:val="center"/>
              <w:rPr>
                <w:rFonts w:hint="eastAsia" w:ascii="宋体" w:hAnsi="宋体" w:eastAsia="宋体" w:cs="宋体"/>
                <w:i w:val="0"/>
                <w:iCs w:val="0"/>
                <w:color w:val="000000"/>
                <w:sz w:val="18"/>
                <w:szCs w:val="18"/>
                <w:u w:val="none"/>
              </w:rPr>
            </w:pPr>
          </w:p>
        </w:tc>
      </w:tr>
      <w:tr w14:paraId="3B0E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75AF">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6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管钳（中、小）</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E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0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5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4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B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FCBB">
            <w:pPr>
              <w:jc w:val="center"/>
              <w:rPr>
                <w:rFonts w:hint="eastAsia" w:ascii="宋体" w:hAnsi="宋体" w:eastAsia="宋体" w:cs="宋体"/>
                <w:i w:val="0"/>
                <w:iCs w:val="0"/>
                <w:color w:val="000000"/>
                <w:sz w:val="18"/>
                <w:szCs w:val="18"/>
                <w:u w:val="none"/>
              </w:rPr>
            </w:pPr>
          </w:p>
        </w:tc>
      </w:tr>
      <w:tr w14:paraId="15FF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22E7">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C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单联单控开关</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7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250V 10A</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9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8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F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B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D818">
            <w:pPr>
              <w:jc w:val="center"/>
              <w:rPr>
                <w:rFonts w:hint="eastAsia" w:ascii="宋体" w:hAnsi="宋体" w:eastAsia="宋体" w:cs="宋体"/>
                <w:i w:val="0"/>
                <w:iCs w:val="0"/>
                <w:color w:val="000000"/>
                <w:sz w:val="18"/>
                <w:szCs w:val="18"/>
                <w:u w:val="none"/>
              </w:rPr>
            </w:pPr>
          </w:p>
        </w:tc>
      </w:tr>
      <w:tr w14:paraId="6764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71F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7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E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不锈钢ø20mm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9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3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2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D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E48B">
            <w:pPr>
              <w:jc w:val="center"/>
              <w:rPr>
                <w:rFonts w:hint="eastAsia" w:ascii="宋体" w:hAnsi="宋体" w:eastAsia="宋体" w:cs="宋体"/>
                <w:i w:val="0"/>
                <w:iCs w:val="0"/>
                <w:color w:val="000000"/>
                <w:sz w:val="18"/>
                <w:szCs w:val="18"/>
                <w:u w:val="none"/>
              </w:rPr>
            </w:pPr>
          </w:p>
        </w:tc>
      </w:tr>
      <w:tr w14:paraId="506F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767A">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3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8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7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6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E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6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D636">
            <w:pPr>
              <w:jc w:val="center"/>
              <w:rPr>
                <w:rFonts w:hint="eastAsia" w:ascii="宋体" w:hAnsi="宋体" w:eastAsia="宋体" w:cs="宋体"/>
                <w:i w:val="0"/>
                <w:iCs w:val="0"/>
                <w:color w:val="000000"/>
                <w:sz w:val="18"/>
                <w:szCs w:val="18"/>
                <w:u w:val="none"/>
              </w:rPr>
            </w:pPr>
          </w:p>
        </w:tc>
      </w:tr>
      <w:tr w14:paraId="3CE6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C18A">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4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安全带</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A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五点式/单小钩/2米绳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0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3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5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D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02A1">
            <w:pPr>
              <w:jc w:val="center"/>
              <w:rPr>
                <w:rFonts w:hint="eastAsia" w:ascii="宋体" w:hAnsi="宋体" w:eastAsia="宋体" w:cs="宋体"/>
                <w:i w:val="0"/>
                <w:iCs w:val="0"/>
                <w:color w:val="000000"/>
                <w:sz w:val="18"/>
                <w:szCs w:val="18"/>
                <w:u w:val="none"/>
              </w:rPr>
            </w:pPr>
          </w:p>
        </w:tc>
      </w:tr>
      <w:tr w14:paraId="5865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F40C">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3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铜质截止阀</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C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9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B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6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2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FF14">
            <w:pPr>
              <w:jc w:val="center"/>
              <w:rPr>
                <w:rFonts w:hint="eastAsia" w:ascii="宋体" w:hAnsi="宋体" w:eastAsia="宋体" w:cs="宋体"/>
                <w:i w:val="0"/>
                <w:iCs w:val="0"/>
                <w:color w:val="000000"/>
                <w:sz w:val="18"/>
                <w:szCs w:val="18"/>
                <w:u w:val="none"/>
              </w:rPr>
            </w:pPr>
          </w:p>
        </w:tc>
      </w:tr>
      <w:tr w14:paraId="701C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062C">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D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安全绳</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2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高强涤纶丝 国标 5m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0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1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9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6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3BDF">
            <w:pPr>
              <w:jc w:val="center"/>
              <w:rPr>
                <w:rFonts w:hint="eastAsia" w:ascii="宋体" w:hAnsi="宋体" w:eastAsia="宋体" w:cs="宋体"/>
                <w:i w:val="0"/>
                <w:iCs w:val="0"/>
                <w:color w:val="000000"/>
                <w:sz w:val="18"/>
                <w:szCs w:val="18"/>
                <w:u w:val="none"/>
              </w:rPr>
            </w:pPr>
          </w:p>
        </w:tc>
      </w:tr>
      <w:tr w14:paraId="531F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5BC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D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工具包</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3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耐磨耐用牛津布LT-385</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F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1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7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6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C129">
            <w:pPr>
              <w:jc w:val="center"/>
              <w:rPr>
                <w:rFonts w:hint="eastAsia" w:ascii="宋体" w:hAnsi="宋体" w:eastAsia="宋体" w:cs="宋体"/>
                <w:i w:val="0"/>
                <w:iCs w:val="0"/>
                <w:color w:val="000000"/>
                <w:sz w:val="18"/>
                <w:szCs w:val="18"/>
                <w:u w:val="none"/>
              </w:rPr>
            </w:pPr>
          </w:p>
        </w:tc>
      </w:tr>
      <w:tr w14:paraId="3627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2FB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7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手锤</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8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45号钢0.7KG</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F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2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A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A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B912">
            <w:pPr>
              <w:jc w:val="center"/>
              <w:rPr>
                <w:rFonts w:hint="eastAsia" w:ascii="宋体" w:hAnsi="宋体" w:eastAsia="宋体" w:cs="宋体"/>
                <w:i w:val="0"/>
                <w:iCs w:val="0"/>
                <w:color w:val="000000"/>
                <w:sz w:val="18"/>
                <w:szCs w:val="18"/>
                <w:u w:val="none"/>
              </w:rPr>
            </w:pPr>
          </w:p>
        </w:tc>
      </w:tr>
      <w:tr w14:paraId="0E47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08D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2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手电筒</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6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LED头灯T6强光</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D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A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1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8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B50E">
            <w:pPr>
              <w:jc w:val="center"/>
              <w:rPr>
                <w:rFonts w:hint="eastAsia" w:ascii="宋体" w:hAnsi="宋体" w:eastAsia="宋体" w:cs="宋体"/>
                <w:i w:val="0"/>
                <w:iCs w:val="0"/>
                <w:color w:val="000000"/>
                <w:sz w:val="18"/>
                <w:szCs w:val="18"/>
                <w:u w:val="none"/>
              </w:rPr>
            </w:pPr>
          </w:p>
        </w:tc>
      </w:tr>
      <w:tr w14:paraId="1C3F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358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E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钳形表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A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800A</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0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B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C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6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905D">
            <w:pPr>
              <w:jc w:val="center"/>
              <w:rPr>
                <w:rFonts w:hint="eastAsia" w:ascii="宋体" w:hAnsi="宋体" w:eastAsia="宋体" w:cs="宋体"/>
                <w:i w:val="0"/>
                <w:iCs w:val="0"/>
                <w:color w:val="000000"/>
                <w:sz w:val="18"/>
                <w:szCs w:val="18"/>
                <w:u w:val="none"/>
              </w:rPr>
            </w:pPr>
          </w:p>
        </w:tc>
      </w:tr>
      <w:tr w14:paraId="748C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0D4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A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强光手电筒（充电型）</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3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A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3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5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B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AC2F">
            <w:pPr>
              <w:jc w:val="center"/>
              <w:rPr>
                <w:rFonts w:hint="eastAsia" w:ascii="宋体" w:hAnsi="宋体" w:eastAsia="宋体" w:cs="宋体"/>
                <w:i w:val="0"/>
                <w:iCs w:val="0"/>
                <w:color w:val="000000"/>
                <w:sz w:val="18"/>
                <w:szCs w:val="18"/>
                <w:u w:val="none"/>
              </w:rPr>
            </w:pPr>
          </w:p>
        </w:tc>
      </w:tr>
      <w:tr w14:paraId="31ED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3EFF">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B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木工锯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B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锰钢600mm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8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9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7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6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4452">
            <w:pPr>
              <w:jc w:val="center"/>
              <w:rPr>
                <w:rFonts w:hint="eastAsia" w:ascii="宋体" w:hAnsi="宋体" w:eastAsia="宋体" w:cs="宋体"/>
                <w:i w:val="0"/>
                <w:iCs w:val="0"/>
                <w:color w:val="000000"/>
                <w:sz w:val="18"/>
                <w:szCs w:val="18"/>
                <w:u w:val="none"/>
              </w:rPr>
            </w:pPr>
          </w:p>
        </w:tc>
      </w:tr>
      <w:tr w14:paraId="100E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F97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F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活扳手（中）</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5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铬钒合金钢450mm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1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A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D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E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F633">
            <w:pPr>
              <w:jc w:val="center"/>
              <w:rPr>
                <w:rFonts w:hint="eastAsia" w:ascii="宋体" w:hAnsi="宋体" w:eastAsia="宋体" w:cs="宋体"/>
                <w:i w:val="0"/>
                <w:iCs w:val="0"/>
                <w:color w:val="000000"/>
                <w:sz w:val="18"/>
                <w:szCs w:val="18"/>
                <w:u w:val="none"/>
              </w:rPr>
            </w:pPr>
          </w:p>
        </w:tc>
      </w:tr>
      <w:tr w14:paraId="39DC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FB9F">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0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五孔插座</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B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250V 10A </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6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4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D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A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5731">
            <w:pPr>
              <w:jc w:val="center"/>
              <w:rPr>
                <w:rFonts w:hint="eastAsia" w:ascii="宋体" w:hAnsi="宋体" w:eastAsia="宋体" w:cs="宋体"/>
                <w:i w:val="0"/>
                <w:iCs w:val="0"/>
                <w:color w:val="000000"/>
                <w:sz w:val="18"/>
                <w:szCs w:val="18"/>
                <w:u w:val="none"/>
              </w:rPr>
            </w:pPr>
          </w:p>
        </w:tc>
      </w:tr>
      <w:tr w14:paraId="5678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814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0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时间控制器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8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 10A</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2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2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4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5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B4EB">
            <w:pPr>
              <w:jc w:val="center"/>
              <w:rPr>
                <w:rFonts w:hint="eastAsia" w:ascii="宋体" w:hAnsi="宋体" w:eastAsia="宋体" w:cs="宋体"/>
                <w:i w:val="0"/>
                <w:iCs w:val="0"/>
                <w:color w:val="000000"/>
                <w:sz w:val="18"/>
                <w:szCs w:val="18"/>
                <w:u w:val="none"/>
              </w:rPr>
            </w:pPr>
          </w:p>
        </w:tc>
      </w:tr>
      <w:tr w14:paraId="2048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D82D">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C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PPR变径三通</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8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ø50*40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7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8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F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1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0A11">
            <w:pPr>
              <w:jc w:val="center"/>
              <w:rPr>
                <w:rFonts w:hint="eastAsia" w:ascii="宋体" w:hAnsi="宋体" w:eastAsia="宋体" w:cs="宋体"/>
                <w:i w:val="0"/>
                <w:iCs w:val="0"/>
                <w:color w:val="000000"/>
                <w:sz w:val="18"/>
                <w:szCs w:val="18"/>
                <w:u w:val="none"/>
              </w:rPr>
            </w:pPr>
          </w:p>
        </w:tc>
      </w:tr>
      <w:tr w14:paraId="16F7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D4E0">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E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游标卡尺</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2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不锈钢200mm</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2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2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1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7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388E">
            <w:pPr>
              <w:jc w:val="center"/>
              <w:rPr>
                <w:rFonts w:hint="eastAsia" w:ascii="宋体" w:hAnsi="宋体" w:eastAsia="宋体" w:cs="宋体"/>
                <w:i w:val="0"/>
                <w:iCs w:val="0"/>
                <w:color w:val="000000"/>
                <w:sz w:val="18"/>
                <w:szCs w:val="18"/>
                <w:u w:val="none"/>
              </w:rPr>
            </w:pPr>
          </w:p>
        </w:tc>
      </w:tr>
      <w:tr w14:paraId="547A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C35">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1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叉扳手组合</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2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铬钒合金钢10件</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7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A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9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F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AF16">
            <w:pPr>
              <w:jc w:val="center"/>
              <w:rPr>
                <w:rFonts w:hint="eastAsia" w:ascii="宋体" w:hAnsi="宋体" w:eastAsia="宋体" w:cs="宋体"/>
                <w:i w:val="0"/>
                <w:iCs w:val="0"/>
                <w:color w:val="000000"/>
                <w:sz w:val="18"/>
                <w:szCs w:val="18"/>
                <w:u w:val="none"/>
              </w:rPr>
            </w:pPr>
          </w:p>
        </w:tc>
      </w:tr>
      <w:tr w14:paraId="200C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00E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D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云石锯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8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FF02-110(1240W)</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E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7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8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2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FC89">
            <w:pPr>
              <w:jc w:val="center"/>
              <w:rPr>
                <w:rFonts w:hint="eastAsia" w:ascii="宋体" w:hAnsi="宋体" w:eastAsia="宋体" w:cs="宋体"/>
                <w:i w:val="0"/>
                <w:iCs w:val="0"/>
                <w:color w:val="000000"/>
                <w:sz w:val="18"/>
                <w:szCs w:val="18"/>
                <w:u w:val="none"/>
              </w:rPr>
            </w:pPr>
          </w:p>
        </w:tc>
      </w:tr>
      <w:tr w14:paraId="0467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B2F6">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A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套筒组合</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1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S2加强款直柄46件套</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1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9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5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8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6D40">
            <w:pPr>
              <w:jc w:val="center"/>
              <w:rPr>
                <w:rFonts w:hint="eastAsia" w:ascii="宋体" w:hAnsi="宋体" w:eastAsia="宋体" w:cs="宋体"/>
                <w:i w:val="0"/>
                <w:iCs w:val="0"/>
                <w:color w:val="000000"/>
                <w:sz w:val="18"/>
                <w:szCs w:val="18"/>
                <w:u w:val="none"/>
              </w:rPr>
            </w:pPr>
          </w:p>
        </w:tc>
      </w:tr>
      <w:tr w14:paraId="2688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254D">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8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PPR弯头</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F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ø25~50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7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E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1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3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C240">
            <w:pPr>
              <w:jc w:val="center"/>
              <w:rPr>
                <w:rFonts w:hint="eastAsia" w:ascii="宋体" w:hAnsi="宋体" w:eastAsia="宋体" w:cs="宋体"/>
                <w:i w:val="0"/>
                <w:iCs w:val="0"/>
                <w:color w:val="000000"/>
                <w:sz w:val="18"/>
                <w:szCs w:val="18"/>
                <w:u w:val="none"/>
              </w:rPr>
            </w:pPr>
          </w:p>
        </w:tc>
      </w:tr>
      <w:tr w14:paraId="0121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B36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C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自钻螺丝</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B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ø3*30、ø4*30、ø5*30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9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4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D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9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80EC">
            <w:pPr>
              <w:jc w:val="center"/>
              <w:rPr>
                <w:rFonts w:hint="eastAsia" w:ascii="宋体" w:hAnsi="宋体" w:eastAsia="宋体" w:cs="宋体"/>
                <w:i w:val="0"/>
                <w:iCs w:val="0"/>
                <w:color w:val="000000"/>
                <w:sz w:val="18"/>
                <w:szCs w:val="18"/>
                <w:u w:val="none"/>
              </w:rPr>
            </w:pPr>
          </w:p>
        </w:tc>
      </w:tr>
      <w:tr w14:paraId="7540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B4E8">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E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撬棍</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0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5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B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F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8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5671">
            <w:pPr>
              <w:jc w:val="center"/>
              <w:rPr>
                <w:rFonts w:hint="eastAsia" w:ascii="宋体" w:hAnsi="宋体" w:eastAsia="宋体" w:cs="宋体"/>
                <w:i w:val="0"/>
                <w:iCs w:val="0"/>
                <w:color w:val="000000"/>
                <w:sz w:val="18"/>
                <w:szCs w:val="18"/>
                <w:u w:val="none"/>
              </w:rPr>
            </w:pPr>
          </w:p>
        </w:tc>
      </w:tr>
      <w:tr w14:paraId="4880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861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水鞋</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3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耐磨雨靴防水防滑高筒牛筋底39mm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3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2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E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9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33A6">
            <w:pPr>
              <w:jc w:val="center"/>
              <w:rPr>
                <w:rFonts w:hint="eastAsia" w:ascii="宋体" w:hAnsi="宋体" w:eastAsia="宋体" w:cs="宋体"/>
                <w:i w:val="0"/>
                <w:iCs w:val="0"/>
                <w:color w:val="000000"/>
                <w:sz w:val="18"/>
                <w:szCs w:val="18"/>
                <w:u w:val="none"/>
              </w:rPr>
            </w:pPr>
          </w:p>
        </w:tc>
      </w:tr>
      <w:tr w14:paraId="4A64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ACBC">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3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数字万用表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9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890c</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A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8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9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3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2995">
            <w:pPr>
              <w:jc w:val="center"/>
              <w:rPr>
                <w:rFonts w:hint="eastAsia" w:ascii="宋体" w:hAnsi="宋体" w:eastAsia="宋体" w:cs="宋体"/>
                <w:i w:val="0"/>
                <w:iCs w:val="0"/>
                <w:color w:val="000000"/>
                <w:sz w:val="18"/>
                <w:szCs w:val="18"/>
                <w:u w:val="none"/>
              </w:rPr>
            </w:pPr>
          </w:p>
        </w:tc>
      </w:tr>
      <w:tr w14:paraId="0814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115D">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A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充电电钻</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C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9.6V</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A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3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D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8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9687">
            <w:pPr>
              <w:jc w:val="center"/>
              <w:rPr>
                <w:rFonts w:hint="eastAsia" w:ascii="宋体" w:hAnsi="宋体" w:eastAsia="宋体" w:cs="宋体"/>
                <w:i w:val="0"/>
                <w:iCs w:val="0"/>
                <w:color w:val="000000"/>
                <w:sz w:val="18"/>
                <w:szCs w:val="18"/>
                <w:u w:val="none"/>
              </w:rPr>
            </w:pPr>
          </w:p>
        </w:tc>
      </w:tr>
      <w:tr w14:paraId="696B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BF9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4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指针万用表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E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MF-47</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6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2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4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2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5B25">
            <w:pPr>
              <w:jc w:val="center"/>
              <w:rPr>
                <w:rFonts w:hint="eastAsia" w:ascii="宋体" w:hAnsi="宋体" w:eastAsia="宋体" w:cs="宋体"/>
                <w:i w:val="0"/>
                <w:iCs w:val="0"/>
                <w:color w:val="000000"/>
                <w:sz w:val="18"/>
                <w:szCs w:val="18"/>
                <w:u w:val="none"/>
              </w:rPr>
            </w:pPr>
          </w:p>
        </w:tc>
      </w:tr>
      <w:tr w14:paraId="02DF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0E7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A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ABC型干粉灭火器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4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4kg</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2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8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9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A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C02C">
            <w:pPr>
              <w:jc w:val="center"/>
              <w:rPr>
                <w:rFonts w:hint="eastAsia" w:ascii="宋体" w:hAnsi="宋体" w:eastAsia="宋体" w:cs="宋体"/>
                <w:i w:val="0"/>
                <w:iCs w:val="0"/>
                <w:color w:val="000000"/>
                <w:sz w:val="18"/>
                <w:szCs w:val="18"/>
                <w:u w:val="none"/>
              </w:rPr>
            </w:pPr>
          </w:p>
        </w:tc>
      </w:tr>
      <w:tr w14:paraId="5935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D01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F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消防腰斧</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1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3C认证、长30cm、宽16cm（消防专用）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8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E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4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FB8D">
            <w:pPr>
              <w:jc w:val="center"/>
              <w:rPr>
                <w:rFonts w:hint="eastAsia" w:ascii="宋体" w:hAnsi="宋体" w:eastAsia="宋体" w:cs="宋体"/>
                <w:i w:val="0"/>
                <w:iCs w:val="0"/>
                <w:color w:val="000000"/>
                <w:sz w:val="18"/>
                <w:szCs w:val="18"/>
                <w:u w:val="none"/>
              </w:rPr>
            </w:pPr>
          </w:p>
        </w:tc>
      </w:tr>
      <w:tr w14:paraId="407C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17F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3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不锈钢软管</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7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ø16*800mm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7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C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7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9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687F">
            <w:pPr>
              <w:jc w:val="center"/>
              <w:rPr>
                <w:rFonts w:hint="eastAsia" w:ascii="宋体" w:hAnsi="宋体" w:eastAsia="宋体" w:cs="宋体"/>
                <w:i w:val="0"/>
                <w:iCs w:val="0"/>
                <w:color w:val="000000"/>
                <w:sz w:val="18"/>
                <w:szCs w:val="18"/>
                <w:u w:val="none"/>
              </w:rPr>
            </w:pPr>
          </w:p>
        </w:tc>
      </w:tr>
      <w:tr w14:paraId="54AE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F16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F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喇叭扩音器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4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09U 可充电录音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F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7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5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B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7728">
            <w:pPr>
              <w:jc w:val="center"/>
              <w:rPr>
                <w:rFonts w:hint="eastAsia" w:ascii="宋体" w:hAnsi="宋体" w:eastAsia="宋体" w:cs="宋体"/>
                <w:i w:val="0"/>
                <w:iCs w:val="0"/>
                <w:color w:val="000000"/>
                <w:sz w:val="18"/>
                <w:szCs w:val="18"/>
                <w:u w:val="none"/>
              </w:rPr>
            </w:pPr>
          </w:p>
        </w:tc>
      </w:tr>
      <w:tr w14:paraId="4D05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14ED">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B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7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C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0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4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7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C167">
            <w:pPr>
              <w:jc w:val="center"/>
              <w:rPr>
                <w:rFonts w:hint="eastAsia" w:ascii="宋体" w:hAnsi="宋体" w:eastAsia="宋体" w:cs="宋体"/>
                <w:i w:val="0"/>
                <w:iCs w:val="0"/>
                <w:color w:val="000000"/>
                <w:sz w:val="18"/>
                <w:szCs w:val="18"/>
                <w:u w:val="none"/>
              </w:rPr>
            </w:pPr>
          </w:p>
        </w:tc>
      </w:tr>
      <w:tr w14:paraId="0192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38D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E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8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双面网格，直径107mm 内圆直径16mm 厚度1.2mm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8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F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F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7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BB34">
            <w:pPr>
              <w:jc w:val="center"/>
              <w:rPr>
                <w:rFonts w:hint="eastAsia" w:ascii="宋体" w:hAnsi="宋体" w:eastAsia="宋体" w:cs="宋体"/>
                <w:i w:val="0"/>
                <w:iCs w:val="0"/>
                <w:color w:val="000000"/>
                <w:sz w:val="18"/>
                <w:szCs w:val="18"/>
                <w:u w:val="none"/>
              </w:rPr>
            </w:pPr>
          </w:p>
        </w:tc>
      </w:tr>
      <w:tr w14:paraId="44E3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F60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7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角磨机</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710W，13000r/min</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5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1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D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20CB">
            <w:pPr>
              <w:jc w:val="center"/>
              <w:rPr>
                <w:rFonts w:hint="eastAsia" w:ascii="宋体" w:hAnsi="宋体" w:eastAsia="宋体" w:cs="宋体"/>
                <w:i w:val="0"/>
                <w:iCs w:val="0"/>
                <w:color w:val="000000"/>
                <w:sz w:val="18"/>
                <w:szCs w:val="18"/>
                <w:u w:val="none"/>
              </w:rPr>
            </w:pPr>
          </w:p>
        </w:tc>
      </w:tr>
      <w:tr w14:paraId="158B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2C17">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F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节能灯</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D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  螺旋 暖光</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7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F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9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E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AB10">
            <w:pPr>
              <w:jc w:val="center"/>
              <w:rPr>
                <w:rFonts w:hint="eastAsia" w:ascii="宋体" w:hAnsi="宋体" w:eastAsia="宋体" w:cs="宋体"/>
                <w:i w:val="0"/>
                <w:iCs w:val="0"/>
                <w:color w:val="000000"/>
                <w:sz w:val="18"/>
                <w:szCs w:val="18"/>
                <w:u w:val="none"/>
              </w:rPr>
            </w:pPr>
          </w:p>
        </w:tc>
      </w:tr>
      <w:tr w14:paraId="30CB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0A5F">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6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花线</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2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  双绞线</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4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7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F012">
            <w:pPr>
              <w:jc w:val="center"/>
              <w:rPr>
                <w:rFonts w:hint="eastAsia" w:ascii="宋体" w:hAnsi="宋体" w:eastAsia="宋体" w:cs="宋体"/>
                <w:i w:val="0"/>
                <w:iCs w:val="0"/>
                <w:color w:val="000000"/>
                <w:sz w:val="18"/>
                <w:szCs w:val="18"/>
                <w:u w:val="none"/>
              </w:rPr>
            </w:pPr>
          </w:p>
        </w:tc>
      </w:tr>
      <w:tr w14:paraId="6107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7E38">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8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PPR变径三通</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2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ø50*25</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3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B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8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E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0A71">
            <w:pPr>
              <w:jc w:val="center"/>
              <w:rPr>
                <w:rFonts w:hint="eastAsia" w:ascii="宋体" w:hAnsi="宋体" w:eastAsia="宋体" w:cs="宋体"/>
                <w:i w:val="0"/>
                <w:iCs w:val="0"/>
                <w:color w:val="000000"/>
                <w:sz w:val="18"/>
                <w:szCs w:val="18"/>
                <w:u w:val="none"/>
              </w:rPr>
            </w:pPr>
          </w:p>
        </w:tc>
      </w:tr>
      <w:tr w14:paraId="1FB8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AC47">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0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不锈钢金属软管</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C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ø16*600mm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2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5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2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F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85A1">
            <w:pPr>
              <w:jc w:val="center"/>
              <w:rPr>
                <w:rFonts w:hint="eastAsia" w:ascii="宋体" w:hAnsi="宋体" w:eastAsia="宋体" w:cs="宋体"/>
                <w:i w:val="0"/>
                <w:iCs w:val="0"/>
                <w:color w:val="000000"/>
                <w:sz w:val="18"/>
                <w:szCs w:val="18"/>
                <w:u w:val="none"/>
              </w:rPr>
            </w:pPr>
          </w:p>
        </w:tc>
      </w:tr>
      <w:tr w14:paraId="7315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B2F8">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3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金德PPR管</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1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ø25mm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B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A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D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4D2C">
            <w:pPr>
              <w:jc w:val="center"/>
              <w:rPr>
                <w:rFonts w:hint="eastAsia" w:ascii="宋体" w:hAnsi="宋体" w:eastAsia="宋体" w:cs="宋体"/>
                <w:i w:val="0"/>
                <w:iCs w:val="0"/>
                <w:color w:val="000000"/>
                <w:sz w:val="18"/>
                <w:szCs w:val="18"/>
                <w:u w:val="none"/>
              </w:rPr>
            </w:pPr>
          </w:p>
        </w:tc>
      </w:tr>
      <w:tr w14:paraId="0B72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3B6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D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F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2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1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8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C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AB09">
            <w:pPr>
              <w:jc w:val="center"/>
              <w:rPr>
                <w:rFonts w:hint="eastAsia" w:ascii="宋体" w:hAnsi="宋体" w:eastAsia="宋体" w:cs="宋体"/>
                <w:i w:val="0"/>
                <w:iCs w:val="0"/>
                <w:color w:val="000000"/>
                <w:sz w:val="18"/>
                <w:szCs w:val="18"/>
                <w:u w:val="none"/>
              </w:rPr>
            </w:pPr>
          </w:p>
        </w:tc>
      </w:tr>
      <w:tr w14:paraId="1AF4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8111">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E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B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7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4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A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B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C24F">
            <w:pPr>
              <w:jc w:val="center"/>
              <w:rPr>
                <w:rFonts w:hint="eastAsia" w:ascii="宋体" w:hAnsi="宋体" w:eastAsia="宋体" w:cs="宋体"/>
                <w:i w:val="0"/>
                <w:iCs w:val="0"/>
                <w:color w:val="000000"/>
                <w:sz w:val="18"/>
                <w:szCs w:val="18"/>
                <w:u w:val="none"/>
              </w:rPr>
            </w:pPr>
          </w:p>
        </w:tc>
      </w:tr>
      <w:tr w14:paraId="73D4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858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E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绝缘胶带</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E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4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B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3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FEA8">
            <w:pPr>
              <w:jc w:val="center"/>
              <w:rPr>
                <w:rFonts w:hint="eastAsia" w:ascii="宋体" w:hAnsi="宋体" w:eastAsia="宋体" w:cs="宋体"/>
                <w:i w:val="0"/>
                <w:iCs w:val="0"/>
                <w:color w:val="000000"/>
                <w:sz w:val="18"/>
                <w:szCs w:val="18"/>
                <w:u w:val="none"/>
              </w:rPr>
            </w:pPr>
          </w:p>
        </w:tc>
      </w:tr>
      <w:tr w14:paraId="53D9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F95F">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3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过滤式消防自救呼吸器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B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准航3C认证、TZL30（消防专用）</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3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8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4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4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87F">
            <w:pPr>
              <w:jc w:val="center"/>
              <w:rPr>
                <w:rFonts w:hint="eastAsia" w:ascii="宋体" w:hAnsi="宋体" w:eastAsia="宋体" w:cs="宋体"/>
                <w:i w:val="0"/>
                <w:iCs w:val="0"/>
                <w:color w:val="000000"/>
                <w:sz w:val="18"/>
                <w:szCs w:val="18"/>
                <w:u w:val="none"/>
              </w:rPr>
            </w:pPr>
          </w:p>
        </w:tc>
      </w:tr>
      <w:tr w14:paraId="5607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1BEC">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6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管道快速修复卡接</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2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DN50  </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2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D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C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F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B8EF">
            <w:pPr>
              <w:jc w:val="center"/>
              <w:rPr>
                <w:rFonts w:hint="eastAsia" w:ascii="宋体" w:hAnsi="宋体" w:eastAsia="宋体" w:cs="宋体"/>
                <w:i w:val="0"/>
                <w:iCs w:val="0"/>
                <w:color w:val="000000"/>
                <w:sz w:val="18"/>
                <w:szCs w:val="18"/>
                <w:u w:val="none"/>
              </w:rPr>
            </w:pPr>
          </w:p>
        </w:tc>
      </w:tr>
      <w:tr w14:paraId="22D0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0804">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2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0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DN100mm</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C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F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D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7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F3AC">
            <w:pPr>
              <w:jc w:val="center"/>
              <w:rPr>
                <w:rFonts w:hint="eastAsia" w:ascii="宋体" w:hAnsi="宋体" w:eastAsia="宋体" w:cs="宋体"/>
                <w:i w:val="0"/>
                <w:iCs w:val="0"/>
                <w:color w:val="000000"/>
                <w:sz w:val="18"/>
                <w:szCs w:val="18"/>
                <w:u w:val="none"/>
              </w:rPr>
            </w:pPr>
          </w:p>
        </w:tc>
      </w:tr>
      <w:tr w14:paraId="6104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381A">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4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3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20V</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C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B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B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9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4B31">
            <w:pPr>
              <w:jc w:val="center"/>
              <w:rPr>
                <w:rFonts w:hint="eastAsia" w:ascii="宋体" w:hAnsi="宋体" w:eastAsia="宋体" w:cs="宋体"/>
                <w:i w:val="0"/>
                <w:iCs w:val="0"/>
                <w:color w:val="000000"/>
                <w:sz w:val="18"/>
                <w:szCs w:val="18"/>
                <w:u w:val="none"/>
              </w:rPr>
            </w:pPr>
          </w:p>
        </w:tc>
      </w:tr>
      <w:tr w14:paraId="5147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5CD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兆欧表500V</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7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ZC25-4H</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F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7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2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A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9CD8">
            <w:pPr>
              <w:jc w:val="center"/>
              <w:rPr>
                <w:rFonts w:hint="eastAsia" w:ascii="宋体" w:hAnsi="宋体" w:eastAsia="宋体" w:cs="宋体"/>
                <w:i w:val="0"/>
                <w:iCs w:val="0"/>
                <w:color w:val="000000"/>
                <w:sz w:val="18"/>
                <w:szCs w:val="18"/>
                <w:u w:val="none"/>
              </w:rPr>
            </w:pPr>
          </w:p>
        </w:tc>
      </w:tr>
      <w:tr w14:paraId="4B53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3FE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5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绝缘剪</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6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长90cm，重量5.0kg</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F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5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B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A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84A5">
            <w:pPr>
              <w:jc w:val="center"/>
              <w:rPr>
                <w:rFonts w:hint="eastAsia" w:ascii="宋体" w:hAnsi="宋体" w:eastAsia="宋体" w:cs="宋体"/>
                <w:i w:val="0"/>
                <w:iCs w:val="0"/>
                <w:color w:val="000000"/>
                <w:sz w:val="18"/>
                <w:szCs w:val="18"/>
                <w:u w:val="none"/>
              </w:rPr>
            </w:pPr>
          </w:p>
        </w:tc>
      </w:tr>
      <w:tr w14:paraId="6772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EEF7">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9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9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通用防火门不锈钢</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A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8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C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B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3D63">
            <w:pPr>
              <w:jc w:val="center"/>
              <w:rPr>
                <w:rFonts w:hint="eastAsia" w:ascii="宋体" w:hAnsi="宋体" w:eastAsia="宋体" w:cs="宋体"/>
                <w:i w:val="0"/>
                <w:iCs w:val="0"/>
                <w:color w:val="000000"/>
                <w:sz w:val="18"/>
                <w:szCs w:val="18"/>
                <w:u w:val="none"/>
              </w:rPr>
            </w:pPr>
          </w:p>
        </w:tc>
      </w:tr>
      <w:tr w14:paraId="6D10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7C5C">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F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B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BV6mm² 鑫牛</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1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7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0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4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96D0">
            <w:pPr>
              <w:jc w:val="center"/>
              <w:rPr>
                <w:rFonts w:hint="eastAsia" w:ascii="宋体" w:hAnsi="宋体" w:eastAsia="宋体" w:cs="宋体"/>
                <w:i w:val="0"/>
                <w:iCs w:val="0"/>
                <w:color w:val="000000"/>
                <w:sz w:val="18"/>
                <w:szCs w:val="18"/>
                <w:u w:val="none"/>
              </w:rPr>
            </w:pPr>
          </w:p>
        </w:tc>
      </w:tr>
      <w:tr w14:paraId="4DCC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99F9">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A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断线钳</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铬钒合金钢42寸、30寸</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6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C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5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E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C568">
            <w:pPr>
              <w:jc w:val="center"/>
              <w:rPr>
                <w:rFonts w:hint="eastAsia" w:ascii="宋体" w:hAnsi="宋体" w:eastAsia="宋体" w:cs="宋体"/>
                <w:i w:val="0"/>
                <w:iCs w:val="0"/>
                <w:color w:val="000000"/>
                <w:sz w:val="18"/>
                <w:szCs w:val="18"/>
                <w:u w:val="none"/>
              </w:rPr>
            </w:pPr>
          </w:p>
        </w:tc>
      </w:tr>
      <w:tr w14:paraId="0598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89E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0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不锈钢金属软管</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8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ø16*1000mm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2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5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D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D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A520">
            <w:pPr>
              <w:jc w:val="center"/>
              <w:rPr>
                <w:rFonts w:hint="eastAsia" w:ascii="宋体" w:hAnsi="宋体" w:eastAsia="宋体" w:cs="宋体"/>
                <w:i w:val="0"/>
                <w:iCs w:val="0"/>
                <w:color w:val="000000"/>
                <w:sz w:val="18"/>
                <w:szCs w:val="18"/>
                <w:u w:val="none"/>
              </w:rPr>
            </w:pPr>
          </w:p>
        </w:tc>
      </w:tr>
      <w:tr w14:paraId="642F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2A00">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A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不锈钢水龙头</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B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C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0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6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B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32C5">
            <w:pPr>
              <w:jc w:val="center"/>
              <w:rPr>
                <w:rFonts w:hint="eastAsia" w:ascii="宋体" w:hAnsi="宋体" w:eastAsia="宋体" w:cs="宋体"/>
                <w:i w:val="0"/>
                <w:iCs w:val="0"/>
                <w:color w:val="000000"/>
                <w:sz w:val="18"/>
                <w:szCs w:val="18"/>
                <w:u w:val="none"/>
              </w:rPr>
            </w:pPr>
          </w:p>
        </w:tc>
      </w:tr>
      <w:tr w14:paraId="45AF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51B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7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手电钻</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F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600W全铜电机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2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A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6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B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2936">
            <w:pPr>
              <w:jc w:val="center"/>
              <w:rPr>
                <w:rFonts w:hint="eastAsia" w:ascii="宋体" w:hAnsi="宋体" w:eastAsia="宋体" w:cs="宋体"/>
                <w:i w:val="0"/>
                <w:iCs w:val="0"/>
                <w:color w:val="000000"/>
                <w:sz w:val="18"/>
                <w:szCs w:val="18"/>
                <w:u w:val="none"/>
              </w:rPr>
            </w:pPr>
          </w:p>
        </w:tc>
      </w:tr>
      <w:tr w14:paraId="26A3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94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3B04">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E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热风机</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6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1800W无极调速，300-600℃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3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6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A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E454">
            <w:pPr>
              <w:jc w:val="center"/>
              <w:rPr>
                <w:rFonts w:hint="eastAsia" w:ascii="宋体" w:hAnsi="宋体" w:eastAsia="宋体" w:cs="宋体"/>
                <w:i w:val="0"/>
                <w:iCs w:val="0"/>
                <w:color w:val="000000"/>
                <w:sz w:val="18"/>
                <w:szCs w:val="18"/>
                <w:u w:val="none"/>
              </w:rPr>
            </w:pPr>
          </w:p>
        </w:tc>
      </w:tr>
      <w:tr w14:paraId="65FE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54D8">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8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PPR变径三通</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9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ø20*25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9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D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D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3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D8C4">
            <w:pPr>
              <w:jc w:val="center"/>
              <w:rPr>
                <w:rFonts w:hint="eastAsia" w:ascii="宋体" w:hAnsi="宋体" w:eastAsia="宋体" w:cs="宋体"/>
                <w:i w:val="0"/>
                <w:iCs w:val="0"/>
                <w:color w:val="000000"/>
                <w:sz w:val="18"/>
                <w:szCs w:val="18"/>
                <w:u w:val="none"/>
              </w:rPr>
            </w:pPr>
          </w:p>
        </w:tc>
      </w:tr>
      <w:tr w14:paraId="6425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3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730A">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9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9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1.5M*1.5M（消防专用）</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D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D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E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1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278B">
            <w:pPr>
              <w:jc w:val="center"/>
              <w:rPr>
                <w:rFonts w:hint="eastAsia" w:ascii="宋体" w:hAnsi="宋体" w:eastAsia="宋体" w:cs="宋体"/>
                <w:i w:val="0"/>
                <w:iCs w:val="0"/>
                <w:color w:val="000000"/>
                <w:sz w:val="18"/>
                <w:szCs w:val="18"/>
                <w:u w:val="none"/>
              </w:rPr>
            </w:pPr>
          </w:p>
        </w:tc>
      </w:tr>
      <w:tr w14:paraId="4357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18C5">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D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红外测温仪</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F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液晶屏50-380℃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A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E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C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A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34E8">
            <w:pPr>
              <w:jc w:val="center"/>
              <w:rPr>
                <w:rFonts w:hint="eastAsia" w:ascii="宋体" w:hAnsi="宋体" w:eastAsia="宋体" w:cs="宋体"/>
                <w:i w:val="0"/>
                <w:iCs w:val="0"/>
                <w:color w:val="000000"/>
                <w:sz w:val="18"/>
                <w:szCs w:val="18"/>
                <w:u w:val="none"/>
              </w:rPr>
            </w:pPr>
          </w:p>
        </w:tc>
      </w:tr>
      <w:tr w14:paraId="5922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7A8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0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挡鼠板</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E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双层铝合金 宽1430 高600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5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9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E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7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680B">
            <w:pPr>
              <w:jc w:val="center"/>
              <w:rPr>
                <w:rFonts w:hint="eastAsia" w:ascii="宋体" w:hAnsi="宋体" w:eastAsia="宋体" w:cs="宋体"/>
                <w:i w:val="0"/>
                <w:iCs w:val="0"/>
                <w:color w:val="000000"/>
                <w:sz w:val="18"/>
                <w:szCs w:val="18"/>
                <w:u w:val="none"/>
              </w:rPr>
            </w:pPr>
          </w:p>
        </w:tc>
      </w:tr>
      <w:tr w14:paraId="515A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63E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B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扬子工业吸尘器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B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CX-3000B</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A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2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8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C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6990">
            <w:pPr>
              <w:jc w:val="center"/>
              <w:rPr>
                <w:rFonts w:hint="eastAsia" w:ascii="宋体" w:hAnsi="宋体" w:eastAsia="宋体" w:cs="宋体"/>
                <w:i w:val="0"/>
                <w:iCs w:val="0"/>
                <w:color w:val="000000"/>
                <w:sz w:val="18"/>
                <w:szCs w:val="18"/>
                <w:u w:val="none"/>
              </w:rPr>
            </w:pPr>
          </w:p>
        </w:tc>
      </w:tr>
      <w:tr w14:paraId="21C2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5A46">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4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小蜜蜂扩音器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B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支持U盘、蓝牙</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0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9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A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F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6439">
            <w:pPr>
              <w:jc w:val="center"/>
              <w:rPr>
                <w:rFonts w:hint="eastAsia" w:ascii="宋体" w:hAnsi="宋体" w:eastAsia="宋体" w:cs="宋体"/>
                <w:i w:val="0"/>
                <w:iCs w:val="0"/>
                <w:color w:val="000000"/>
                <w:sz w:val="18"/>
                <w:szCs w:val="18"/>
                <w:u w:val="none"/>
              </w:rPr>
            </w:pPr>
          </w:p>
        </w:tc>
      </w:tr>
      <w:tr w14:paraId="1C68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245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B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LED投光灯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C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D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3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3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C468">
            <w:pPr>
              <w:jc w:val="center"/>
              <w:rPr>
                <w:rFonts w:hint="eastAsia" w:ascii="宋体" w:hAnsi="宋体" w:eastAsia="宋体" w:cs="宋体"/>
                <w:i w:val="0"/>
                <w:iCs w:val="0"/>
                <w:color w:val="000000"/>
                <w:sz w:val="18"/>
                <w:szCs w:val="18"/>
                <w:u w:val="none"/>
              </w:rPr>
            </w:pPr>
          </w:p>
        </w:tc>
      </w:tr>
      <w:tr w14:paraId="0203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E5FC">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4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充电电钻（带不同规格头）</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1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18V</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9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4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8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E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0908">
            <w:pPr>
              <w:jc w:val="center"/>
              <w:rPr>
                <w:rFonts w:hint="eastAsia" w:ascii="宋体" w:hAnsi="宋体" w:eastAsia="宋体" w:cs="宋体"/>
                <w:i w:val="0"/>
                <w:iCs w:val="0"/>
                <w:color w:val="000000"/>
                <w:sz w:val="18"/>
                <w:szCs w:val="18"/>
                <w:u w:val="none"/>
              </w:rPr>
            </w:pPr>
          </w:p>
        </w:tc>
      </w:tr>
      <w:tr w14:paraId="6C80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6ABA">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管道快速修复卡接</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5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B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9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F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6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C24B">
            <w:pPr>
              <w:jc w:val="center"/>
              <w:rPr>
                <w:rFonts w:hint="eastAsia" w:ascii="宋体" w:hAnsi="宋体" w:eastAsia="宋体" w:cs="宋体"/>
                <w:i w:val="0"/>
                <w:iCs w:val="0"/>
                <w:color w:val="000000"/>
                <w:sz w:val="18"/>
                <w:szCs w:val="18"/>
                <w:u w:val="none"/>
              </w:rPr>
            </w:pPr>
          </w:p>
        </w:tc>
      </w:tr>
      <w:tr w14:paraId="1FCC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9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876D">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5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铜质截止阀DN15</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F4E5">
            <w:pPr>
              <w:jc w:val="center"/>
              <w:rPr>
                <w:rFonts w:hint="eastAsia" w:ascii="宋体" w:hAnsi="宋体" w:eastAsia="宋体" w:cs="宋体"/>
                <w:i w:val="0"/>
                <w:iCs w:val="0"/>
                <w:color w:val="000000"/>
                <w:sz w:val="18"/>
                <w:szCs w:val="18"/>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8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C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C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8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EAC9">
            <w:pPr>
              <w:jc w:val="center"/>
              <w:rPr>
                <w:rFonts w:hint="eastAsia" w:ascii="宋体" w:hAnsi="宋体" w:eastAsia="宋体" w:cs="宋体"/>
                <w:i w:val="0"/>
                <w:iCs w:val="0"/>
                <w:color w:val="000000"/>
                <w:sz w:val="18"/>
                <w:szCs w:val="18"/>
                <w:u w:val="none"/>
              </w:rPr>
            </w:pPr>
          </w:p>
        </w:tc>
      </w:tr>
      <w:tr w14:paraId="4149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87"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2A1A">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A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强光防爆方位灯、消防员呼救器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8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防水防爆带方位灯（消防专用）</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0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7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4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B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D42A">
            <w:pPr>
              <w:jc w:val="center"/>
              <w:rPr>
                <w:rFonts w:hint="eastAsia" w:ascii="宋体" w:hAnsi="宋体" w:eastAsia="宋体" w:cs="宋体"/>
                <w:i w:val="0"/>
                <w:iCs w:val="0"/>
                <w:color w:val="000000"/>
                <w:sz w:val="18"/>
                <w:szCs w:val="18"/>
                <w:u w:val="none"/>
              </w:rPr>
            </w:pPr>
          </w:p>
        </w:tc>
      </w:tr>
      <w:tr w14:paraId="7477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F73A">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3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鼓风机充电式</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0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2.0Ah</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6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1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4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8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904D">
            <w:pPr>
              <w:jc w:val="center"/>
              <w:rPr>
                <w:rFonts w:hint="eastAsia" w:ascii="宋体" w:hAnsi="宋体" w:eastAsia="宋体" w:cs="宋体"/>
                <w:i w:val="0"/>
                <w:iCs w:val="0"/>
                <w:color w:val="000000"/>
                <w:sz w:val="18"/>
                <w:szCs w:val="18"/>
                <w:u w:val="none"/>
              </w:rPr>
            </w:pPr>
          </w:p>
        </w:tc>
      </w:tr>
      <w:tr w14:paraId="5CE3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247F">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6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1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DQE1280-10L大功率1280W，排气量68L/min</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2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5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2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1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AB50">
            <w:pPr>
              <w:jc w:val="center"/>
              <w:rPr>
                <w:rFonts w:hint="eastAsia" w:ascii="宋体" w:hAnsi="宋体" w:eastAsia="宋体" w:cs="宋体"/>
                <w:i w:val="0"/>
                <w:iCs w:val="0"/>
                <w:color w:val="000000"/>
                <w:sz w:val="18"/>
                <w:szCs w:val="18"/>
                <w:u w:val="none"/>
              </w:rPr>
            </w:pPr>
          </w:p>
        </w:tc>
      </w:tr>
      <w:tr w14:paraId="7988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0B4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7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灯芯</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E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18w/圆形</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B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8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C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0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A6CC">
            <w:pPr>
              <w:jc w:val="center"/>
              <w:rPr>
                <w:rFonts w:hint="eastAsia" w:ascii="宋体" w:hAnsi="宋体" w:eastAsia="宋体" w:cs="宋体"/>
                <w:i w:val="0"/>
                <w:iCs w:val="0"/>
                <w:color w:val="000000"/>
                <w:sz w:val="18"/>
                <w:szCs w:val="18"/>
                <w:u w:val="none"/>
              </w:rPr>
            </w:pPr>
          </w:p>
        </w:tc>
      </w:tr>
      <w:tr w14:paraId="75BD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2046">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nil"/>
              <w:bottom w:val="single" w:color="000000" w:sz="4" w:space="0"/>
              <w:right w:val="single" w:color="000000" w:sz="4" w:space="0"/>
            </w:tcBorders>
            <w:shd w:val="clear" w:color="auto" w:fill="auto"/>
            <w:noWrap/>
            <w:vAlign w:val="center"/>
          </w:tcPr>
          <w:p w14:paraId="26C26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消防应急疏散指示灯</w:t>
            </w:r>
          </w:p>
        </w:tc>
        <w:tc>
          <w:tcPr>
            <w:tcW w:w="1281" w:type="pct"/>
            <w:tcBorders>
              <w:top w:val="single" w:color="000000" w:sz="4" w:space="0"/>
              <w:left w:val="nil"/>
              <w:bottom w:val="single" w:color="000000" w:sz="4" w:space="0"/>
              <w:right w:val="single" w:color="000000" w:sz="4" w:space="0"/>
            </w:tcBorders>
            <w:shd w:val="clear" w:color="auto" w:fill="auto"/>
            <w:noWrap/>
            <w:vAlign w:val="center"/>
          </w:tcPr>
          <w:p w14:paraId="39B5B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6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A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C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4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3CF1">
            <w:pPr>
              <w:jc w:val="center"/>
              <w:rPr>
                <w:rFonts w:hint="eastAsia" w:ascii="宋体" w:hAnsi="宋体" w:eastAsia="宋体" w:cs="宋体"/>
                <w:i w:val="0"/>
                <w:iCs w:val="0"/>
                <w:color w:val="000000"/>
                <w:sz w:val="18"/>
                <w:szCs w:val="18"/>
                <w:u w:val="none"/>
              </w:rPr>
            </w:pPr>
          </w:p>
        </w:tc>
      </w:tr>
      <w:tr w14:paraId="59C9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400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7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钥匙柜</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1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305位加厚</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C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9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1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E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2BCB">
            <w:pPr>
              <w:jc w:val="center"/>
              <w:rPr>
                <w:rFonts w:hint="eastAsia" w:ascii="宋体" w:hAnsi="宋体" w:eastAsia="宋体" w:cs="宋体"/>
                <w:i w:val="0"/>
                <w:iCs w:val="0"/>
                <w:color w:val="000000"/>
                <w:sz w:val="18"/>
                <w:szCs w:val="18"/>
                <w:u w:val="none"/>
              </w:rPr>
            </w:pPr>
          </w:p>
        </w:tc>
      </w:tr>
      <w:tr w14:paraId="7152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98E0">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1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钳作台</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D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1200*750*800mm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E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0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8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7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FA9B">
            <w:pPr>
              <w:jc w:val="center"/>
              <w:rPr>
                <w:rFonts w:hint="eastAsia" w:ascii="宋体" w:hAnsi="宋体" w:eastAsia="宋体" w:cs="宋体"/>
                <w:i w:val="0"/>
                <w:iCs w:val="0"/>
                <w:color w:val="000000"/>
                <w:sz w:val="18"/>
                <w:szCs w:val="18"/>
                <w:u w:val="none"/>
              </w:rPr>
            </w:pPr>
          </w:p>
        </w:tc>
      </w:tr>
      <w:tr w14:paraId="4D33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D7F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9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管道快速修复卡接</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9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A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2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B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7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E3FC">
            <w:pPr>
              <w:jc w:val="center"/>
              <w:rPr>
                <w:rFonts w:hint="eastAsia" w:ascii="宋体" w:hAnsi="宋体" w:eastAsia="宋体" w:cs="宋体"/>
                <w:i w:val="0"/>
                <w:iCs w:val="0"/>
                <w:color w:val="000000"/>
                <w:sz w:val="18"/>
                <w:szCs w:val="18"/>
                <w:u w:val="none"/>
              </w:rPr>
            </w:pPr>
          </w:p>
        </w:tc>
      </w:tr>
      <w:tr w14:paraId="6D86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A7CD">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6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铝合金人字梯</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0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铝合金加厚2.5米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D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0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5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F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A184">
            <w:pPr>
              <w:jc w:val="center"/>
              <w:rPr>
                <w:rFonts w:hint="eastAsia" w:ascii="宋体" w:hAnsi="宋体" w:eastAsia="宋体" w:cs="宋体"/>
                <w:i w:val="0"/>
                <w:iCs w:val="0"/>
                <w:color w:val="000000"/>
                <w:sz w:val="18"/>
                <w:szCs w:val="18"/>
                <w:u w:val="none"/>
              </w:rPr>
            </w:pPr>
          </w:p>
        </w:tc>
      </w:tr>
      <w:tr w14:paraId="0414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A6E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F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金德PPR管</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E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ø40mm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F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7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1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B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E1A2">
            <w:pPr>
              <w:jc w:val="center"/>
              <w:rPr>
                <w:rFonts w:hint="eastAsia" w:ascii="宋体" w:hAnsi="宋体" w:eastAsia="宋体" w:cs="宋体"/>
                <w:i w:val="0"/>
                <w:iCs w:val="0"/>
                <w:color w:val="000000"/>
                <w:sz w:val="18"/>
                <w:szCs w:val="18"/>
                <w:u w:val="none"/>
              </w:rPr>
            </w:pPr>
          </w:p>
        </w:tc>
      </w:tr>
      <w:tr w14:paraId="4E46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CE2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6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橡套线</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3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RVV3*2.5  黑色</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E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B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B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9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0BD6">
            <w:pPr>
              <w:jc w:val="center"/>
              <w:rPr>
                <w:rFonts w:hint="eastAsia" w:ascii="宋体" w:hAnsi="宋体" w:eastAsia="宋体" w:cs="宋体"/>
                <w:i w:val="0"/>
                <w:iCs w:val="0"/>
                <w:color w:val="000000"/>
                <w:sz w:val="18"/>
                <w:szCs w:val="18"/>
                <w:u w:val="none"/>
              </w:rPr>
            </w:pPr>
          </w:p>
        </w:tc>
      </w:tr>
      <w:tr w14:paraId="29FE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65E5">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E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管道割丝机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3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不锈钢轴承式 50型2300W</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4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3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1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E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D573">
            <w:pPr>
              <w:jc w:val="center"/>
              <w:rPr>
                <w:rFonts w:hint="eastAsia" w:ascii="宋体" w:hAnsi="宋体" w:eastAsia="宋体" w:cs="宋体"/>
                <w:i w:val="0"/>
                <w:iCs w:val="0"/>
                <w:color w:val="000000"/>
                <w:sz w:val="18"/>
                <w:szCs w:val="18"/>
                <w:u w:val="none"/>
              </w:rPr>
            </w:pPr>
          </w:p>
        </w:tc>
      </w:tr>
      <w:tr w14:paraId="0DBF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7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A29D">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6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电缆盘（三相）</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8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2*15*50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1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D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E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5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A29B">
            <w:pPr>
              <w:jc w:val="center"/>
              <w:rPr>
                <w:rFonts w:hint="eastAsia" w:ascii="宋体" w:hAnsi="宋体" w:eastAsia="宋体" w:cs="宋体"/>
                <w:i w:val="0"/>
                <w:iCs w:val="0"/>
                <w:color w:val="000000"/>
                <w:sz w:val="18"/>
                <w:szCs w:val="18"/>
                <w:u w:val="none"/>
              </w:rPr>
            </w:pPr>
          </w:p>
        </w:tc>
      </w:tr>
      <w:tr w14:paraId="79D0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6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4DE1">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0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水带</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2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65型</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A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个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F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D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3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51E1">
            <w:pPr>
              <w:jc w:val="center"/>
              <w:rPr>
                <w:rFonts w:hint="eastAsia" w:ascii="宋体" w:hAnsi="宋体" w:eastAsia="宋体" w:cs="宋体"/>
                <w:i w:val="0"/>
                <w:iCs w:val="0"/>
                <w:color w:val="000000"/>
                <w:sz w:val="18"/>
                <w:szCs w:val="18"/>
                <w:u w:val="none"/>
              </w:rPr>
            </w:pPr>
          </w:p>
        </w:tc>
      </w:tr>
      <w:tr w14:paraId="10CD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7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AE81">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E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液压压线钳</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2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16-240m㎡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6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9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E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B3E3">
            <w:pPr>
              <w:jc w:val="center"/>
              <w:rPr>
                <w:rFonts w:hint="eastAsia" w:ascii="宋体" w:hAnsi="宋体" w:eastAsia="宋体" w:cs="宋体"/>
                <w:i w:val="0"/>
                <w:iCs w:val="0"/>
                <w:color w:val="000000"/>
                <w:sz w:val="18"/>
                <w:szCs w:val="18"/>
                <w:u w:val="none"/>
              </w:rPr>
            </w:pPr>
          </w:p>
        </w:tc>
      </w:tr>
      <w:tr w14:paraId="06E4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57"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81A0">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7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钳形表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1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3000A</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8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4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F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8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D130">
            <w:pPr>
              <w:jc w:val="center"/>
              <w:rPr>
                <w:rFonts w:hint="eastAsia" w:ascii="宋体" w:hAnsi="宋体" w:eastAsia="宋体" w:cs="宋体"/>
                <w:i w:val="0"/>
                <w:iCs w:val="0"/>
                <w:color w:val="000000"/>
                <w:sz w:val="18"/>
                <w:szCs w:val="18"/>
                <w:u w:val="none"/>
              </w:rPr>
            </w:pPr>
          </w:p>
        </w:tc>
      </w:tr>
      <w:tr w14:paraId="4DDC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57"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2AD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8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铜质截止阀DN20</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CEE9">
            <w:pPr>
              <w:jc w:val="center"/>
              <w:rPr>
                <w:rFonts w:hint="eastAsia" w:ascii="宋体" w:hAnsi="宋体" w:eastAsia="宋体" w:cs="宋体"/>
                <w:i w:val="0"/>
                <w:iCs w:val="0"/>
                <w:color w:val="000000"/>
                <w:sz w:val="18"/>
                <w:szCs w:val="18"/>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3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5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0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E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492E">
            <w:pPr>
              <w:jc w:val="center"/>
              <w:rPr>
                <w:rFonts w:hint="eastAsia" w:ascii="宋体" w:hAnsi="宋体" w:eastAsia="宋体" w:cs="宋体"/>
                <w:i w:val="0"/>
                <w:iCs w:val="0"/>
                <w:color w:val="000000"/>
                <w:sz w:val="18"/>
                <w:szCs w:val="18"/>
                <w:u w:val="none"/>
              </w:rPr>
            </w:pPr>
          </w:p>
        </w:tc>
      </w:tr>
      <w:tr w14:paraId="352A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7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ABE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9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线圈柔性钳电流表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A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VC690（10mA-10000A)</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E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B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A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D862">
            <w:pPr>
              <w:jc w:val="center"/>
              <w:rPr>
                <w:rFonts w:hint="eastAsia" w:ascii="宋体" w:hAnsi="宋体" w:eastAsia="宋体" w:cs="宋体"/>
                <w:i w:val="0"/>
                <w:iCs w:val="0"/>
                <w:color w:val="000000"/>
                <w:sz w:val="18"/>
                <w:szCs w:val="18"/>
                <w:u w:val="none"/>
              </w:rPr>
            </w:pPr>
          </w:p>
        </w:tc>
      </w:tr>
      <w:tr w14:paraId="33D5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519F">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0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A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750WQDS6</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4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B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7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D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6478">
            <w:pPr>
              <w:jc w:val="center"/>
              <w:rPr>
                <w:rFonts w:hint="eastAsia" w:ascii="宋体" w:hAnsi="宋体" w:eastAsia="宋体" w:cs="宋体"/>
                <w:i w:val="0"/>
                <w:iCs w:val="0"/>
                <w:color w:val="000000"/>
                <w:sz w:val="18"/>
                <w:szCs w:val="18"/>
                <w:u w:val="none"/>
              </w:rPr>
            </w:pPr>
          </w:p>
        </w:tc>
      </w:tr>
      <w:tr w14:paraId="50EE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23E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9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绝缘鞋</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0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260mm35v中筒绝缘</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0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5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B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D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08A4">
            <w:pPr>
              <w:jc w:val="center"/>
              <w:rPr>
                <w:rFonts w:hint="eastAsia" w:ascii="宋体" w:hAnsi="宋体" w:eastAsia="宋体" w:cs="宋体"/>
                <w:i w:val="0"/>
                <w:iCs w:val="0"/>
                <w:color w:val="000000"/>
                <w:sz w:val="18"/>
                <w:szCs w:val="18"/>
                <w:u w:val="none"/>
              </w:rPr>
            </w:pPr>
          </w:p>
        </w:tc>
      </w:tr>
      <w:tr w14:paraId="10D4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F251">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F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玻璃胶枪</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8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10寸通用长度355mm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9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6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A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C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D2BC">
            <w:pPr>
              <w:jc w:val="center"/>
              <w:rPr>
                <w:rFonts w:hint="eastAsia" w:ascii="宋体" w:hAnsi="宋体" w:eastAsia="宋体" w:cs="宋体"/>
                <w:i w:val="0"/>
                <w:iCs w:val="0"/>
                <w:color w:val="000000"/>
                <w:sz w:val="18"/>
                <w:szCs w:val="18"/>
                <w:u w:val="none"/>
              </w:rPr>
            </w:pPr>
          </w:p>
        </w:tc>
      </w:tr>
      <w:tr w14:paraId="76F5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F050">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E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洗手盆下水器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0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E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A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A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3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5690">
            <w:pPr>
              <w:jc w:val="center"/>
              <w:rPr>
                <w:rFonts w:hint="eastAsia" w:ascii="宋体" w:hAnsi="宋体" w:eastAsia="宋体" w:cs="宋体"/>
                <w:i w:val="0"/>
                <w:iCs w:val="0"/>
                <w:color w:val="000000"/>
                <w:sz w:val="18"/>
                <w:szCs w:val="18"/>
                <w:u w:val="none"/>
              </w:rPr>
            </w:pPr>
          </w:p>
        </w:tc>
      </w:tr>
      <w:tr w14:paraId="55AD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6658">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C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成套攻丝板牙</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B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合金钢45件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9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2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B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5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D324">
            <w:pPr>
              <w:jc w:val="center"/>
              <w:rPr>
                <w:rFonts w:hint="eastAsia" w:ascii="宋体" w:hAnsi="宋体" w:eastAsia="宋体" w:cs="宋体"/>
                <w:i w:val="0"/>
                <w:iCs w:val="0"/>
                <w:color w:val="000000"/>
                <w:sz w:val="18"/>
                <w:szCs w:val="18"/>
                <w:u w:val="none"/>
              </w:rPr>
            </w:pPr>
          </w:p>
        </w:tc>
      </w:tr>
      <w:tr w14:paraId="6FC0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106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2B1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D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PPR热熔机</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B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三组熔头20.25.32</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E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2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5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5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C1AE">
            <w:pPr>
              <w:jc w:val="center"/>
              <w:rPr>
                <w:rFonts w:hint="eastAsia" w:ascii="宋体" w:hAnsi="宋体" w:eastAsia="宋体" w:cs="宋体"/>
                <w:i w:val="0"/>
                <w:iCs w:val="0"/>
                <w:color w:val="000000"/>
                <w:sz w:val="18"/>
                <w:szCs w:val="18"/>
                <w:u w:val="none"/>
              </w:rPr>
            </w:pPr>
          </w:p>
        </w:tc>
      </w:tr>
      <w:tr w14:paraId="1273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CFA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D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管钳（大）</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4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600/1200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D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A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0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B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5F21">
            <w:pPr>
              <w:jc w:val="center"/>
              <w:rPr>
                <w:rFonts w:hint="eastAsia" w:ascii="宋体" w:hAnsi="宋体" w:eastAsia="宋体" w:cs="宋体"/>
                <w:i w:val="0"/>
                <w:iCs w:val="0"/>
                <w:color w:val="000000"/>
                <w:sz w:val="18"/>
                <w:szCs w:val="18"/>
                <w:u w:val="none"/>
              </w:rPr>
            </w:pPr>
          </w:p>
        </w:tc>
      </w:tr>
      <w:tr w14:paraId="39CD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4A2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E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电锤</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6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24型</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A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7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5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929E">
            <w:pPr>
              <w:jc w:val="center"/>
              <w:rPr>
                <w:rFonts w:hint="eastAsia" w:ascii="宋体" w:hAnsi="宋体" w:eastAsia="宋体" w:cs="宋体"/>
                <w:i w:val="0"/>
                <w:iCs w:val="0"/>
                <w:color w:val="000000"/>
                <w:sz w:val="18"/>
                <w:szCs w:val="18"/>
                <w:u w:val="none"/>
              </w:rPr>
            </w:pPr>
          </w:p>
        </w:tc>
      </w:tr>
      <w:tr w14:paraId="4A75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F835">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9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玻璃吸盘</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B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承重400斤</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D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1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7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F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A3E7">
            <w:pPr>
              <w:jc w:val="center"/>
              <w:rPr>
                <w:rFonts w:hint="eastAsia" w:ascii="宋体" w:hAnsi="宋体" w:eastAsia="宋体" w:cs="宋体"/>
                <w:i w:val="0"/>
                <w:iCs w:val="0"/>
                <w:color w:val="000000"/>
                <w:sz w:val="18"/>
                <w:szCs w:val="18"/>
                <w:u w:val="none"/>
              </w:rPr>
            </w:pPr>
          </w:p>
        </w:tc>
      </w:tr>
      <w:tr w14:paraId="6097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4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AA50">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6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铝合金人字梯</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3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铝合金加厚3.5米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9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F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8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0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B322">
            <w:pPr>
              <w:jc w:val="center"/>
              <w:rPr>
                <w:rFonts w:hint="eastAsia" w:ascii="宋体" w:hAnsi="宋体" w:eastAsia="宋体" w:cs="宋体"/>
                <w:i w:val="0"/>
                <w:iCs w:val="0"/>
                <w:color w:val="000000"/>
                <w:sz w:val="18"/>
                <w:szCs w:val="18"/>
                <w:u w:val="none"/>
              </w:rPr>
            </w:pPr>
          </w:p>
        </w:tc>
      </w:tr>
      <w:tr w14:paraId="1B53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5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86BA">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1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液压拖板车</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4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3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B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B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4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BCBB">
            <w:pPr>
              <w:jc w:val="center"/>
              <w:rPr>
                <w:rFonts w:hint="eastAsia" w:ascii="宋体" w:hAnsi="宋体" w:eastAsia="宋体" w:cs="宋体"/>
                <w:i w:val="0"/>
                <w:iCs w:val="0"/>
                <w:color w:val="000000"/>
                <w:sz w:val="18"/>
                <w:szCs w:val="18"/>
                <w:u w:val="none"/>
              </w:rPr>
            </w:pPr>
          </w:p>
        </w:tc>
      </w:tr>
      <w:tr w14:paraId="1D97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49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0101">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7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工具箱</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0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PP新料 40*21*19cm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3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F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6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B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3780">
            <w:pPr>
              <w:jc w:val="center"/>
              <w:rPr>
                <w:rFonts w:hint="eastAsia" w:ascii="宋体" w:hAnsi="宋体" w:eastAsia="宋体" w:cs="宋体"/>
                <w:i w:val="0"/>
                <w:iCs w:val="0"/>
                <w:color w:val="000000"/>
                <w:sz w:val="18"/>
                <w:szCs w:val="18"/>
                <w:u w:val="none"/>
              </w:rPr>
            </w:pPr>
          </w:p>
        </w:tc>
      </w:tr>
      <w:tr w14:paraId="1F4D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54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50A4">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3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电缆盘（单相）</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5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3*25*50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C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7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9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8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E714">
            <w:pPr>
              <w:jc w:val="center"/>
              <w:rPr>
                <w:rFonts w:hint="eastAsia" w:ascii="宋体" w:hAnsi="宋体" w:eastAsia="宋体" w:cs="宋体"/>
                <w:i w:val="0"/>
                <w:iCs w:val="0"/>
                <w:color w:val="000000"/>
                <w:sz w:val="18"/>
                <w:szCs w:val="18"/>
                <w:u w:val="none"/>
              </w:rPr>
            </w:pPr>
          </w:p>
        </w:tc>
      </w:tr>
      <w:tr w14:paraId="2504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59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00E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3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投树灯</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C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24W/24V</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F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0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2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D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505B">
            <w:pPr>
              <w:jc w:val="center"/>
              <w:rPr>
                <w:rFonts w:hint="eastAsia" w:ascii="宋体" w:hAnsi="宋体" w:eastAsia="宋体" w:cs="宋体"/>
                <w:i w:val="0"/>
                <w:iCs w:val="0"/>
                <w:color w:val="000000"/>
                <w:sz w:val="18"/>
                <w:szCs w:val="18"/>
                <w:u w:val="none"/>
              </w:rPr>
            </w:pPr>
          </w:p>
        </w:tc>
      </w:tr>
      <w:tr w14:paraId="2FEC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617"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12D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D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水带接扣、分水器、消火栓扳手</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6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水带解扣DN65、二分水（65进65出）、扳手长37cm开口5.5cm（消防专用）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C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1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0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8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4C76">
            <w:pPr>
              <w:jc w:val="center"/>
              <w:rPr>
                <w:rFonts w:hint="eastAsia" w:ascii="宋体" w:hAnsi="宋体" w:eastAsia="宋体" w:cs="宋体"/>
                <w:i w:val="0"/>
                <w:iCs w:val="0"/>
                <w:color w:val="000000"/>
                <w:sz w:val="18"/>
                <w:szCs w:val="18"/>
                <w:u w:val="none"/>
              </w:rPr>
            </w:pPr>
          </w:p>
        </w:tc>
      </w:tr>
      <w:tr w14:paraId="057A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B4AC">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7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手动葫芦（1.5吨）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F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锰钢1.5T*3M链条直径8mm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3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2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7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1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2F27">
            <w:pPr>
              <w:jc w:val="center"/>
              <w:rPr>
                <w:rFonts w:hint="eastAsia" w:ascii="宋体" w:hAnsi="宋体" w:eastAsia="宋体" w:cs="宋体"/>
                <w:i w:val="0"/>
                <w:iCs w:val="0"/>
                <w:color w:val="000000"/>
                <w:sz w:val="18"/>
                <w:szCs w:val="18"/>
                <w:u w:val="none"/>
              </w:rPr>
            </w:pPr>
          </w:p>
        </w:tc>
      </w:tr>
      <w:tr w14:paraId="3879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E21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C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手动葫芦</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F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G80锰钢，3吨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E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A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C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A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F6BF">
            <w:pPr>
              <w:jc w:val="center"/>
              <w:rPr>
                <w:rFonts w:hint="eastAsia" w:ascii="宋体" w:hAnsi="宋体" w:eastAsia="宋体" w:cs="宋体"/>
                <w:i w:val="0"/>
                <w:iCs w:val="0"/>
                <w:color w:val="000000"/>
                <w:sz w:val="18"/>
                <w:szCs w:val="18"/>
                <w:u w:val="none"/>
              </w:rPr>
            </w:pPr>
          </w:p>
        </w:tc>
      </w:tr>
      <w:tr w14:paraId="5135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248F">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1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防锈漆</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8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彩色17kg</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E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3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A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F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B8CC">
            <w:pPr>
              <w:jc w:val="center"/>
              <w:rPr>
                <w:rFonts w:hint="eastAsia" w:ascii="宋体" w:hAnsi="宋体" w:eastAsia="宋体" w:cs="宋体"/>
                <w:i w:val="0"/>
                <w:iCs w:val="0"/>
                <w:color w:val="000000"/>
                <w:sz w:val="18"/>
                <w:szCs w:val="18"/>
                <w:u w:val="none"/>
              </w:rPr>
            </w:pPr>
          </w:p>
        </w:tc>
      </w:tr>
      <w:tr w14:paraId="6D03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CF5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4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脚踏阀</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E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C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F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2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C6DA">
            <w:pPr>
              <w:jc w:val="center"/>
              <w:rPr>
                <w:rFonts w:hint="eastAsia" w:ascii="宋体" w:hAnsi="宋体" w:eastAsia="宋体" w:cs="宋体"/>
                <w:i w:val="0"/>
                <w:iCs w:val="0"/>
                <w:color w:val="000000"/>
                <w:sz w:val="18"/>
                <w:szCs w:val="18"/>
                <w:u w:val="none"/>
              </w:rPr>
            </w:pPr>
          </w:p>
        </w:tc>
      </w:tr>
      <w:tr w14:paraId="7DF2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BEA0">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1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液压提升推车</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8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最大载重2吨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2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1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0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D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5CA1">
            <w:pPr>
              <w:jc w:val="center"/>
              <w:rPr>
                <w:rFonts w:hint="eastAsia" w:ascii="宋体" w:hAnsi="宋体" w:eastAsia="宋体" w:cs="宋体"/>
                <w:i w:val="0"/>
                <w:iCs w:val="0"/>
                <w:color w:val="000000"/>
                <w:sz w:val="18"/>
                <w:szCs w:val="18"/>
                <w:u w:val="none"/>
              </w:rPr>
            </w:pPr>
          </w:p>
        </w:tc>
      </w:tr>
      <w:tr w14:paraId="4AD1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664"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5E28">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2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个人储存柜</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B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12门，高180*宽90*深35cm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E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8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5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E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9D92">
            <w:pPr>
              <w:jc w:val="center"/>
              <w:rPr>
                <w:rFonts w:hint="eastAsia" w:ascii="宋体" w:hAnsi="宋体" w:eastAsia="宋体" w:cs="宋体"/>
                <w:i w:val="0"/>
                <w:iCs w:val="0"/>
                <w:color w:val="000000"/>
                <w:sz w:val="18"/>
                <w:szCs w:val="18"/>
                <w:u w:val="none"/>
              </w:rPr>
            </w:pPr>
          </w:p>
        </w:tc>
      </w:tr>
      <w:tr w14:paraId="6815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E33F">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6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大便器延时冲水阀</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7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全铜</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9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4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B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5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2F7C">
            <w:pPr>
              <w:jc w:val="center"/>
              <w:rPr>
                <w:rFonts w:hint="eastAsia" w:ascii="宋体" w:hAnsi="宋体" w:eastAsia="宋体" w:cs="宋体"/>
                <w:i w:val="0"/>
                <w:iCs w:val="0"/>
                <w:color w:val="000000"/>
                <w:sz w:val="18"/>
                <w:szCs w:val="18"/>
                <w:u w:val="none"/>
              </w:rPr>
            </w:pPr>
          </w:p>
        </w:tc>
      </w:tr>
      <w:tr w14:paraId="43D8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DB67">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3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4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RVV(YJV)5*4</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2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E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0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7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3E89">
            <w:pPr>
              <w:jc w:val="center"/>
              <w:rPr>
                <w:rFonts w:hint="eastAsia" w:ascii="宋体" w:hAnsi="宋体" w:eastAsia="宋体" w:cs="宋体"/>
                <w:i w:val="0"/>
                <w:iCs w:val="0"/>
                <w:color w:val="000000"/>
                <w:sz w:val="18"/>
                <w:szCs w:val="18"/>
                <w:u w:val="none"/>
              </w:rPr>
            </w:pPr>
          </w:p>
        </w:tc>
      </w:tr>
      <w:tr w14:paraId="436A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0613">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D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消防防护服套装</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7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6件套 3C认证 消防专用（上衣、裤子、头盔、腰带、手套、靴子）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2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E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4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7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CF27">
            <w:pPr>
              <w:jc w:val="center"/>
              <w:rPr>
                <w:rFonts w:hint="eastAsia" w:ascii="宋体" w:hAnsi="宋体" w:eastAsia="宋体" w:cs="宋体"/>
                <w:i w:val="0"/>
                <w:iCs w:val="0"/>
                <w:color w:val="000000"/>
                <w:sz w:val="18"/>
                <w:szCs w:val="18"/>
                <w:u w:val="none"/>
              </w:rPr>
            </w:pPr>
          </w:p>
        </w:tc>
      </w:tr>
      <w:tr w14:paraId="0BE5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604"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ED8B">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9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立式砂轮机</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0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250/380V</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8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F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7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2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297C">
            <w:pPr>
              <w:jc w:val="center"/>
              <w:rPr>
                <w:rFonts w:hint="eastAsia" w:ascii="宋体" w:hAnsi="宋体" w:eastAsia="宋体" w:cs="宋体"/>
                <w:i w:val="0"/>
                <w:iCs w:val="0"/>
                <w:color w:val="000000"/>
                <w:sz w:val="18"/>
                <w:szCs w:val="18"/>
                <w:u w:val="none"/>
              </w:rPr>
            </w:pPr>
          </w:p>
        </w:tc>
      </w:tr>
      <w:tr w14:paraId="3150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4C61">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D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C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BV2.5mm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A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A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D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A44A">
            <w:pPr>
              <w:jc w:val="center"/>
              <w:rPr>
                <w:rFonts w:hint="eastAsia" w:ascii="宋体" w:hAnsi="宋体" w:eastAsia="宋体" w:cs="宋体"/>
                <w:i w:val="0"/>
                <w:iCs w:val="0"/>
                <w:color w:val="000000"/>
                <w:sz w:val="18"/>
                <w:szCs w:val="18"/>
                <w:u w:val="none"/>
              </w:rPr>
            </w:pPr>
          </w:p>
        </w:tc>
      </w:tr>
      <w:tr w14:paraId="494F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17"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BF887">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C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铝合金抽拉梯</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2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铝合金加厚（6米人字梯）</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C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1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9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D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E82E">
            <w:pPr>
              <w:jc w:val="center"/>
              <w:rPr>
                <w:rFonts w:hint="eastAsia" w:ascii="宋体" w:hAnsi="宋体" w:eastAsia="宋体" w:cs="宋体"/>
                <w:i w:val="0"/>
                <w:iCs w:val="0"/>
                <w:color w:val="000000"/>
                <w:sz w:val="18"/>
                <w:szCs w:val="18"/>
                <w:u w:val="none"/>
              </w:rPr>
            </w:pPr>
          </w:p>
        </w:tc>
      </w:tr>
      <w:tr w14:paraId="5642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98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6194">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6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不锈钢延时冲水阀弯头</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6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7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0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3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A822">
            <w:pPr>
              <w:jc w:val="center"/>
              <w:rPr>
                <w:rFonts w:hint="eastAsia" w:ascii="宋体" w:hAnsi="宋体" w:eastAsia="宋体" w:cs="宋体"/>
                <w:i w:val="0"/>
                <w:iCs w:val="0"/>
                <w:color w:val="000000"/>
                <w:sz w:val="18"/>
                <w:szCs w:val="18"/>
                <w:u w:val="none"/>
              </w:rPr>
            </w:pPr>
          </w:p>
        </w:tc>
      </w:tr>
      <w:tr w14:paraId="27F4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3404">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9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三芯橡套线</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D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YC橡胶2*2.5+1*1.5（100米/盘）</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B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B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7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2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C864">
            <w:pPr>
              <w:jc w:val="center"/>
              <w:rPr>
                <w:rFonts w:hint="eastAsia" w:ascii="宋体" w:hAnsi="宋体" w:eastAsia="宋体" w:cs="宋体"/>
                <w:i w:val="0"/>
                <w:iCs w:val="0"/>
                <w:color w:val="000000"/>
                <w:sz w:val="18"/>
                <w:szCs w:val="18"/>
                <w:u w:val="none"/>
              </w:rPr>
            </w:pPr>
          </w:p>
        </w:tc>
      </w:tr>
      <w:tr w14:paraId="088A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14A5">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A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背负式喷雾灭火枪</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9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20L储水量</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F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D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7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5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94DC">
            <w:pPr>
              <w:jc w:val="center"/>
              <w:rPr>
                <w:rFonts w:hint="eastAsia" w:ascii="宋体" w:hAnsi="宋体" w:eastAsia="宋体" w:cs="宋体"/>
                <w:i w:val="0"/>
                <w:iCs w:val="0"/>
                <w:color w:val="000000"/>
                <w:sz w:val="18"/>
                <w:szCs w:val="18"/>
                <w:u w:val="none"/>
              </w:rPr>
            </w:pPr>
          </w:p>
        </w:tc>
      </w:tr>
      <w:tr w14:paraId="201F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DFA2">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1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不锈钢网</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F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4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E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A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9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A858">
            <w:pPr>
              <w:jc w:val="center"/>
              <w:rPr>
                <w:rFonts w:hint="eastAsia" w:ascii="宋体" w:hAnsi="宋体" w:eastAsia="宋体" w:cs="宋体"/>
                <w:i w:val="0"/>
                <w:iCs w:val="0"/>
                <w:color w:val="000000"/>
                <w:sz w:val="18"/>
                <w:szCs w:val="18"/>
                <w:u w:val="none"/>
              </w:rPr>
            </w:pPr>
          </w:p>
        </w:tc>
      </w:tr>
      <w:tr w14:paraId="1AD7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86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0B16">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D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高压洗地机</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F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1100W，20map</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7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6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F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BD20">
            <w:pPr>
              <w:jc w:val="center"/>
              <w:rPr>
                <w:rFonts w:hint="eastAsia" w:ascii="宋体" w:hAnsi="宋体" w:eastAsia="宋体" w:cs="宋体"/>
                <w:i w:val="0"/>
                <w:iCs w:val="0"/>
                <w:color w:val="000000"/>
                <w:sz w:val="18"/>
                <w:szCs w:val="18"/>
                <w:u w:val="none"/>
              </w:rPr>
            </w:pPr>
          </w:p>
        </w:tc>
      </w:tr>
      <w:tr w14:paraId="0654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477E">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F2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台钻</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5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金属16</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1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C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9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7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88DA">
            <w:pPr>
              <w:jc w:val="center"/>
              <w:rPr>
                <w:rFonts w:hint="eastAsia" w:ascii="宋体" w:hAnsi="宋体" w:eastAsia="宋体" w:cs="宋体"/>
                <w:i w:val="0"/>
                <w:iCs w:val="0"/>
                <w:color w:val="000000"/>
                <w:sz w:val="18"/>
                <w:szCs w:val="18"/>
                <w:u w:val="none"/>
              </w:rPr>
            </w:pPr>
          </w:p>
        </w:tc>
      </w:tr>
      <w:tr w14:paraId="64D9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EA5">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0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单杠梯</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1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铝合金6米（消防专用）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9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5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7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A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4578">
            <w:pPr>
              <w:jc w:val="center"/>
              <w:rPr>
                <w:rFonts w:hint="eastAsia" w:ascii="宋体" w:hAnsi="宋体" w:eastAsia="宋体" w:cs="宋体"/>
                <w:i w:val="0"/>
                <w:iCs w:val="0"/>
                <w:color w:val="000000"/>
                <w:sz w:val="18"/>
                <w:szCs w:val="18"/>
                <w:u w:val="none"/>
              </w:rPr>
            </w:pPr>
          </w:p>
        </w:tc>
      </w:tr>
      <w:tr w14:paraId="4E68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70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B276">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i w:val="0"/>
                <w:iCs w:val="0"/>
                <w:color w:val="000000"/>
                <w:sz w:val="18"/>
                <w:szCs w:val="18"/>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A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无齿锯</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B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255型</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7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F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3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E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E6DF">
            <w:pPr>
              <w:jc w:val="center"/>
              <w:rPr>
                <w:rFonts w:hint="eastAsia" w:ascii="宋体" w:hAnsi="宋体" w:eastAsia="宋体" w:cs="宋体"/>
                <w:i w:val="0"/>
                <w:iCs w:val="0"/>
                <w:color w:val="000000"/>
                <w:sz w:val="18"/>
                <w:szCs w:val="18"/>
                <w:u w:val="none"/>
              </w:rPr>
            </w:pPr>
          </w:p>
        </w:tc>
      </w:tr>
      <w:tr w14:paraId="17DB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702" w:hRule="atLeast"/>
        </w:trPr>
        <w:tc>
          <w:tcPr>
            <w:tcW w:w="23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B5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合计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C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01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F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53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eastAsia="zh-CN" w:bidi="ar"/>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09AB">
            <w:pPr>
              <w:jc w:val="center"/>
              <w:rPr>
                <w:rFonts w:hint="eastAsia" w:ascii="宋体" w:hAnsi="宋体" w:eastAsia="宋体" w:cs="宋体"/>
                <w:i w:val="0"/>
                <w:iCs w:val="0"/>
                <w:color w:val="000000"/>
                <w:sz w:val="18"/>
                <w:szCs w:val="18"/>
                <w:u w:val="none"/>
              </w:rPr>
            </w:pPr>
          </w:p>
        </w:tc>
      </w:tr>
    </w:tbl>
    <w:p w14:paraId="09857C62">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sz w:val="22"/>
          <w:szCs w:val="18"/>
          <w:lang w:val="en-US" w:eastAsia="zh-CN"/>
        </w:rPr>
      </w:pPr>
      <w:r>
        <w:rPr>
          <w:rFonts w:hint="eastAsia" w:ascii="Times New Roman" w:cs="Times New Roman"/>
          <w:b/>
          <w:bCs/>
          <w:sz w:val="22"/>
          <w:szCs w:val="18"/>
          <w:lang w:val="en-US" w:eastAsia="zh-CN"/>
        </w:rPr>
        <w:t>注：1.</w:t>
      </w:r>
      <w:r>
        <w:rPr>
          <w:rFonts w:hint="default" w:ascii="Times New Roman" w:hAnsi="Times New Roman" w:eastAsia="宋体" w:cs="Times New Roman"/>
          <w:b/>
          <w:bCs/>
          <w:sz w:val="22"/>
          <w:szCs w:val="18"/>
          <w:lang w:val="en-US" w:eastAsia="zh-CN"/>
        </w:rPr>
        <w:t>供应商提供货物参数必须等于或优于以上参数要求。文件中如有参数、数量与以上参数、数量不一致的，以上述参数、数量为准。</w:t>
      </w:r>
    </w:p>
    <w:p w14:paraId="41274A4B">
      <w:pPr>
        <w:keepNext w:val="0"/>
        <w:keepLines w:val="0"/>
        <w:pageBreakBefore w:val="0"/>
        <w:numPr>
          <w:ilvl w:val="0"/>
          <w:numId w:val="0"/>
        </w:numPr>
        <w:kinsoku/>
        <w:wordWrap/>
        <w:overflowPunct/>
        <w:topLinePunct w:val="0"/>
        <w:autoSpaceDE/>
        <w:autoSpaceDN/>
        <w:bidi w:val="0"/>
        <w:adjustRightInd/>
        <w:snapToGrid/>
        <w:spacing w:line="500" w:lineRule="exact"/>
        <w:ind w:firstLine="442" w:firstLineChars="200"/>
        <w:textAlignment w:val="auto"/>
        <w:rPr>
          <w:rFonts w:hint="default" w:ascii="Times New Roman" w:hAnsi="Times New Roman" w:eastAsia="宋体" w:cs="Times New Roman"/>
          <w:b/>
          <w:bCs/>
          <w:sz w:val="24"/>
          <w:lang w:val="en-US" w:eastAsia="zh-CN"/>
        </w:rPr>
      </w:pPr>
      <w:r>
        <w:rPr>
          <w:rFonts w:hint="eastAsia" w:ascii="Times New Roman" w:cs="Times New Roman"/>
          <w:b/>
          <w:bCs/>
          <w:sz w:val="22"/>
          <w:szCs w:val="18"/>
          <w:lang w:val="en-US" w:eastAsia="zh-CN"/>
        </w:rPr>
        <w:t>2.</w:t>
      </w:r>
      <w:r>
        <w:rPr>
          <w:rFonts w:hint="eastAsia" w:ascii="Times New Roman" w:hAnsi="Times New Roman" w:eastAsia="宋体" w:cs="Times New Roman"/>
          <w:b/>
          <w:bCs/>
          <w:sz w:val="24"/>
          <w:lang w:val="en-US" w:eastAsia="zh-CN"/>
        </w:rPr>
        <w:t>所报产品单价不得超过采购清单列出的单价最高限价，否则报价无效</w:t>
      </w:r>
      <w:r>
        <w:rPr>
          <w:rFonts w:hint="eastAsia" w:ascii="Times New Roman" w:cs="Times New Roman"/>
          <w:b/>
          <w:bCs/>
          <w:sz w:val="24"/>
          <w:lang w:val="en-US" w:eastAsia="zh-CN"/>
        </w:rPr>
        <w:t>。</w:t>
      </w:r>
    </w:p>
    <w:p w14:paraId="1816CE0F">
      <w:pPr>
        <w:keepNext w:val="0"/>
        <w:keepLines w:val="0"/>
        <w:pageBreakBefore w:val="0"/>
        <w:numPr>
          <w:ilvl w:val="0"/>
          <w:numId w:val="0"/>
        </w:numPr>
        <w:kinsoku/>
        <w:wordWrap/>
        <w:overflowPunct/>
        <w:topLinePunct w:val="0"/>
        <w:autoSpaceDE/>
        <w:autoSpaceDN/>
        <w:bidi w:val="0"/>
        <w:adjustRightInd/>
        <w:snapToGrid/>
        <w:spacing w:line="500" w:lineRule="exact"/>
        <w:ind w:firstLine="442" w:firstLineChars="200"/>
        <w:textAlignment w:val="auto"/>
        <w:rPr>
          <w:rFonts w:hint="eastAsia" w:ascii="Times New Roman" w:cs="Times New Roman"/>
          <w:b/>
          <w:bCs/>
          <w:sz w:val="22"/>
          <w:szCs w:val="18"/>
          <w:lang w:val="en-US" w:eastAsia="zh-CN"/>
        </w:rPr>
      </w:pPr>
      <w:r>
        <w:rPr>
          <w:rFonts w:hint="eastAsia" w:ascii="Times New Roman" w:cs="Times New Roman"/>
          <w:b/>
          <w:bCs/>
          <w:sz w:val="22"/>
          <w:szCs w:val="18"/>
          <w:lang w:val="en-US" w:eastAsia="zh-CN"/>
        </w:rPr>
        <w:t>3.所有报价均用人民币表示，所报价格是交货地的验收价格，包括但不限于货物本身、材料费、人工费、保险费、税金、运费、卸载以及到达约定地点所需的一切费用，如发现有缺、漏、少项等者，均认为申请人也综合考虑报价中。</w:t>
      </w:r>
    </w:p>
    <w:p w14:paraId="34D123E1">
      <w:pPr>
        <w:keepNext w:val="0"/>
        <w:keepLines w:val="0"/>
        <w:pageBreakBefore w:val="0"/>
        <w:kinsoku/>
        <w:wordWrap/>
        <w:overflowPunct/>
        <w:topLinePunct w:val="0"/>
        <w:autoSpaceDE/>
        <w:autoSpaceDN/>
        <w:bidi w:val="0"/>
        <w:adjustRightInd/>
        <w:snapToGrid/>
        <w:spacing w:line="500" w:lineRule="exact"/>
        <w:ind w:firstLine="442" w:firstLineChars="200"/>
        <w:textAlignment w:val="auto"/>
        <w:rPr>
          <w:rFonts w:hint="default" w:ascii="Times New Roman" w:cs="Times New Roman"/>
          <w:b/>
          <w:bCs/>
          <w:sz w:val="22"/>
          <w:szCs w:val="18"/>
          <w:lang w:val="en-US" w:eastAsia="zh-CN"/>
        </w:rPr>
      </w:pPr>
      <w:r>
        <w:rPr>
          <w:rFonts w:hint="eastAsia" w:ascii="Times New Roman" w:cs="Times New Roman"/>
          <w:b/>
          <w:bCs/>
          <w:sz w:val="22"/>
          <w:szCs w:val="18"/>
          <w:lang w:val="en-US" w:eastAsia="zh-CN"/>
        </w:rPr>
        <w:t>4.</w:t>
      </w:r>
      <w:r>
        <w:rPr>
          <w:rFonts w:hint="default" w:ascii="Times New Roman" w:cs="Times New Roman"/>
          <w:b/>
          <w:bCs/>
          <w:sz w:val="22"/>
          <w:szCs w:val="18"/>
          <w:lang w:val="en-US" w:eastAsia="zh-CN"/>
        </w:rPr>
        <w:t>本合同为固定综合单价合同，合同有效期内合同单价固定不变，任</w:t>
      </w:r>
      <w:r>
        <w:rPr>
          <w:rFonts w:hint="eastAsia" w:ascii="Times New Roman" w:cs="Times New Roman"/>
          <w:b/>
          <w:bCs/>
          <w:sz w:val="22"/>
          <w:szCs w:val="18"/>
          <w:lang w:val="en-US" w:eastAsia="zh-CN"/>
        </w:rPr>
        <w:t>何</w:t>
      </w:r>
      <w:r>
        <w:rPr>
          <w:rFonts w:hint="default" w:ascii="Times New Roman" w:cs="Times New Roman"/>
          <w:b/>
          <w:bCs/>
          <w:sz w:val="22"/>
          <w:szCs w:val="18"/>
          <w:lang w:val="en-US" w:eastAsia="zh-CN"/>
        </w:rPr>
        <w:t>一方不得单方进行调整，否则视为违约。</w:t>
      </w:r>
    </w:p>
    <w:p w14:paraId="493CFFD7">
      <w:pPr>
        <w:keepNext w:val="0"/>
        <w:keepLines w:val="0"/>
        <w:pageBreakBefore w:val="0"/>
        <w:kinsoku/>
        <w:wordWrap/>
        <w:overflowPunct/>
        <w:topLinePunct w:val="0"/>
        <w:autoSpaceDE/>
        <w:autoSpaceDN/>
        <w:bidi w:val="0"/>
        <w:adjustRightInd/>
        <w:snapToGrid/>
        <w:spacing w:line="500" w:lineRule="exact"/>
        <w:ind w:firstLine="442" w:firstLineChars="200"/>
        <w:textAlignment w:val="auto"/>
        <w:rPr>
          <w:rFonts w:hint="eastAsia" w:ascii="Times New Roman" w:cs="Times New Roman"/>
          <w:b/>
          <w:bCs/>
          <w:sz w:val="22"/>
          <w:szCs w:val="18"/>
          <w:lang w:val="en-US" w:eastAsia="zh-CN"/>
        </w:rPr>
      </w:pPr>
      <w:r>
        <w:rPr>
          <w:rFonts w:hint="eastAsia" w:ascii="Times New Roman" w:cs="Times New Roman"/>
          <w:b/>
          <w:bCs/>
          <w:sz w:val="22"/>
          <w:szCs w:val="18"/>
          <w:lang w:val="en-US" w:eastAsia="zh-CN"/>
        </w:rPr>
        <w:t>5.</w:t>
      </w:r>
      <w:r>
        <w:rPr>
          <w:rFonts w:hint="default" w:ascii="Times New Roman" w:cs="Times New Roman"/>
          <w:b/>
          <w:bCs/>
          <w:sz w:val="22"/>
          <w:szCs w:val="18"/>
          <w:lang w:val="en-US" w:eastAsia="zh-CN"/>
        </w:rPr>
        <w:t>表内数量为暂定数量，各产品的具体数量以采购人实际要求为准，采购人有权对数量根据实际需求进行调整。</w:t>
      </w:r>
    </w:p>
    <w:p w14:paraId="7BC2200C">
      <w:pPr>
        <w:keepNext w:val="0"/>
        <w:keepLines w:val="0"/>
        <w:pageBreakBefore w:val="0"/>
        <w:kinsoku/>
        <w:wordWrap/>
        <w:overflowPunct/>
        <w:topLinePunct w:val="0"/>
        <w:autoSpaceDE/>
        <w:autoSpaceDN/>
        <w:bidi w:val="0"/>
        <w:adjustRightInd/>
        <w:snapToGrid/>
        <w:spacing w:line="500" w:lineRule="exact"/>
        <w:ind w:firstLine="442" w:firstLineChars="200"/>
        <w:textAlignment w:val="auto"/>
        <w:rPr>
          <w:rFonts w:hint="eastAsia" w:ascii="Times New Roman" w:cs="Times New Roman"/>
          <w:b/>
          <w:bCs/>
          <w:sz w:val="22"/>
          <w:szCs w:val="18"/>
          <w:lang w:val="en-US" w:eastAsia="zh-CN"/>
        </w:rPr>
      </w:pPr>
      <w:r>
        <w:rPr>
          <w:rFonts w:hint="eastAsia" w:ascii="Times New Roman" w:cs="Times New Roman"/>
          <w:b/>
          <w:bCs/>
          <w:sz w:val="22"/>
          <w:szCs w:val="18"/>
          <w:lang w:val="en-US" w:eastAsia="zh-CN"/>
        </w:rPr>
        <w:t>6.报价保留2位小数。</w:t>
      </w:r>
    </w:p>
    <w:p w14:paraId="33C05910">
      <w:pPr>
        <w:keepNext w:val="0"/>
        <w:keepLines w:val="0"/>
        <w:pageBreakBefore w:val="0"/>
        <w:kinsoku/>
        <w:wordWrap/>
        <w:overflowPunct/>
        <w:topLinePunct w:val="0"/>
        <w:autoSpaceDE/>
        <w:autoSpaceDN/>
        <w:bidi w:val="0"/>
        <w:adjustRightInd/>
        <w:snapToGrid/>
        <w:spacing w:line="500" w:lineRule="exact"/>
        <w:ind w:firstLine="442" w:firstLineChars="200"/>
        <w:textAlignment w:val="auto"/>
        <w:rPr>
          <w:rFonts w:hint="default" w:ascii="Times New Roman" w:cs="Times New Roman"/>
          <w:b/>
          <w:bCs/>
          <w:sz w:val="22"/>
          <w:szCs w:val="18"/>
          <w:lang w:val="en-US" w:eastAsia="zh-CN"/>
        </w:rPr>
      </w:pPr>
      <w:r>
        <w:rPr>
          <w:rFonts w:hint="eastAsia" w:ascii="Times New Roman" w:cs="Times New Roman"/>
          <w:b/>
          <w:bCs/>
          <w:sz w:val="22"/>
          <w:szCs w:val="18"/>
          <w:lang w:val="en-US" w:eastAsia="zh-CN"/>
        </w:rPr>
        <w:t>7.最终税率按实结算。</w:t>
      </w:r>
    </w:p>
    <w:p w14:paraId="67884BA0">
      <w:pPr>
        <w:spacing w:line="360" w:lineRule="auto"/>
        <w:jc w:val="left"/>
        <w:rPr>
          <w:color w:val="auto"/>
          <w:sz w:val="24"/>
          <w:highlight w:val="none"/>
        </w:rPr>
      </w:pPr>
    </w:p>
    <w:p w14:paraId="5F0311B0">
      <w:pPr>
        <w:spacing w:line="360" w:lineRule="auto"/>
        <w:ind w:firstLine="480" w:firstLineChars="200"/>
        <w:jc w:val="left"/>
        <w:rPr>
          <w:rFonts w:hint="eastAsia"/>
          <w:color w:val="auto"/>
          <w:sz w:val="24"/>
          <w:highlight w:val="none"/>
        </w:rPr>
      </w:pPr>
    </w:p>
    <w:p w14:paraId="33C02C1B">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98CAC82">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6A0EC0BB">
      <w:pPr>
        <w:spacing w:line="360" w:lineRule="auto"/>
        <w:ind w:firstLine="480" w:firstLineChars="200"/>
        <w:jc w:val="left"/>
        <w:outlineLvl w:val="1"/>
        <w:rPr>
          <w:rFonts w:hint="eastAsia"/>
          <w:color w:val="auto"/>
          <w:sz w:val="24"/>
          <w:highlight w:val="none"/>
        </w:rPr>
      </w:pPr>
      <w:bookmarkStart w:id="60" w:name="_Toc12697"/>
      <w:r>
        <w:rPr>
          <w:rFonts w:hint="eastAsia"/>
          <w:color w:val="auto"/>
          <w:sz w:val="24"/>
          <w:highlight w:val="none"/>
        </w:rPr>
        <w:t>日      期：XXX年XXX月XXX日</w:t>
      </w:r>
      <w:bookmarkEnd w:id="60"/>
      <w:r>
        <w:rPr>
          <w:rFonts w:hint="eastAsia"/>
          <w:color w:val="auto"/>
          <w:sz w:val="24"/>
          <w:highlight w:val="none"/>
        </w:rPr>
        <w:t xml:space="preserve"> </w:t>
      </w:r>
    </w:p>
    <w:p w14:paraId="59CBE916">
      <w:pPr>
        <w:spacing w:before="120" w:beforeLines="50" w:after="360" w:afterLines="150"/>
        <w:jc w:val="both"/>
        <w:outlineLvl w:val="1"/>
        <w:rPr>
          <w:rFonts w:hint="eastAsia" w:hAnsi="宋体" w:cs="Arial"/>
          <w:b/>
          <w:bCs/>
          <w:sz w:val="32"/>
          <w:szCs w:val="32"/>
        </w:rPr>
        <w:sectPr>
          <w:pgSz w:w="11906" w:h="16840"/>
          <w:pgMar w:top="1440" w:right="1800" w:bottom="1440" w:left="1800" w:header="851" w:footer="992" w:gutter="0"/>
          <w:cols w:space="720" w:num="1"/>
          <w:docGrid w:linePitch="462" w:charSpace="0"/>
        </w:sectPr>
      </w:pPr>
    </w:p>
    <w:p w14:paraId="6B7B8317">
      <w:pPr>
        <w:spacing w:before="120" w:beforeLines="50" w:after="360" w:afterLines="150"/>
        <w:jc w:val="center"/>
        <w:outlineLvl w:val="1"/>
        <w:rPr>
          <w:rFonts w:hint="eastAsia" w:hAnsi="宋体"/>
          <w:b/>
          <w:sz w:val="32"/>
          <w:szCs w:val="32"/>
        </w:rPr>
      </w:pPr>
      <w:bookmarkStart w:id="61" w:name="_Toc91771168"/>
      <w:bookmarkStart w:id="62" w:name="_Toc11285"/>
      <w:r>
        <w:rPr>
          <w:rFonts w:ascii="黑体" w:hAnsi="黑体" w:eastAsia="黑体" w:cs="Arial"/>
          <w:bCs/>
          <w:sz w:val="32"/>
          <w:szCs w:val="32"/>
        </w:rPr>
        <w:t>五</w:t>
      </w:r>
      <w:r>
        <w:rPr>
          <w:rFonts w:hint="eastAsia" w:ascii="黑体" w:hAnsi="黑体" w:eastAsia="黑体" w:cs="Arial"/>
          <w:bCs/>
          <w:sz w:val="32"/>
          <w:szCs w:val="32"/>
        </w:rPr>
        <w:t>、承诺函</w:t>
      </w:r>
      <w:bookmarkEnd w:id="61"/>
      <w:bookmarkEnd w:id="62"/>
    </w:p>
    <w:p w14:paraId="7C6103F0">
      <w:pPr>
        <w:spacing w:line="312" w:lineRule="auto"/>
        <w:jc w:val="left"/>
        <w:rPr>
          <w:sz w:val="24"/>
        </w:rPr>
      </w:pPr>
      <w:r>
        <w:rPr>
          <w:rFonts w:hint="eastAsia"/>
          <w:sz w:val="24"/>
        </w:rPr>
        <w:t>XXX（采购人名称）：</w:t>
      </w:r>
    </w:p>
    <w:p w14:paraId="30E10566">
      <w:pPr>
        <w:spacing w:line="312" w:lineRule="auto"/>
        <w:ind w:firstLine="480" w:firstLineChars="200"/>
        <w:jc w:val="left"/>
        <w:rPr>
          <w:sz w:val="24"/>
        </w:rPr>
      </w:pPr>
      <w:r>
        <w:rPr>
          <w:rFonts w:hint="eastAsia"/>
          <w:sz w:val="24"/>
        </w:rPr>
        <w:t>我公司作为本次询价项目的供应商，根据询价文件要求，现郑重承诺如下：</w:t>
      </w:r>
    </w:p>
    <w:p w14:paraId="4398F398">
      <w:pPr>
        <w:spacing w:line="312" w:lineRule="auto"/>
        <w:ind w:firstLine="480" w:firstLineChars="200"/>
        <w:jc w:val="left"/>
        <w:rPr>
          <w:sz w:val="24"/>
        </w:rPr>
      </w:pPr>
      <w:r>
        <w:rPr>
          <w:rFonts w:hint="eastAsia"/>
          <w:sz w:val="24"/>
        </w:rPr>
        <w:t>一、具备本项目规定的条件：</w:t>
      </w:r>
    </w:p>
    <w:p w14:paraId="5DC5EA61">
      <w:pPr>
        <w:spacing w:line="312" w:lineRule="auto"/>
        <w:ind w:firstLine="480" w:firstLineChars="200"/>
        <w:jc w:val="left"/>
        <w:rPr>
          <w:sz w:val="24"/>
        </w:rPr>
      </w:pPr>
      <w:r>
        <w:rPr>
          <w:rFonts w:hint="eastAsia"/>
          <w:sz w:val="24"/>
        </w:rPr>
        <w:t>（一）具有独立承担民事责任的能力（</w:t>
      </w:r>
      <w:r>
        <w:rPr>
          <w:rFonts w:hint="eastAsia"/>
          <w:sz w:val="24"/>
          <w:lang w:eastAsia="zh-CN"/>
        </w:rPr>
        <w:t>☑</w:t>
      </w:r>
      <w:r>
        <w:rPr>
          <w:rFonts w:hint="eastAsia"/>
          <w:sz w:val="24"/>
        </w:rPr>
        <w:t>的法人）；</w:t>
      </w:r>
    </w:p>
    <w:p w14:paraId="0CBD751E">
      <w:pPr>
        <w:spacing w:line="312" w:lineRule="auto"/>
        <w:ind w:firstLine="480" w:firstLineChars="200"/>
        <w:jc w:val="left"/>
        <w:rPr>
          <w:sz w:val="24"/>
        </w:rPr>
      </w:pPr>
      <w:r>
        <w:rPr>
          <w:rFonts w:hint="eastAsia"/>
          <w:sz w:val="24"/>
        </w:rPr>
        <w:t>（二）具有良好的商业信誉和健全的财务会计制度；</w:t>
      </w:r>
    </w:p>
    <w:p w14:paraId="5B42A643">
      <w:pPr>
        <w:spacing w:line="312" w:lineRule="auto"/>
        <w:ind w:firstLine="480" w:firstLineChars="200"/>
        <w:jc w:val="left"/>
        <w:rPr>
          <w:sz w:val="24"/>
        </w:rPr>
      </w:pPr>
      <w:r>
        <w:rPr>
          <w:rFonts w:hint="eastAsia"/>
          <w:sz w:val="24"/>
        </w:rPr>
        <w:t>（三）具有履行合同所必需的设备和专业技术能力；</w:t>
      </w:r>
    </w:p>
    <w:p w14:paraId="26F1322E">
      <w:pPr>
        <w:spacing w:line="312" w:lineRule="auto"/>
        <w:ind w:firstLine="480" w:firstLineChars="200"/>
        <w:jc w:val="left"/>
        <w:rPr>
          <w:sz w:val="24"/>
        </w:rPr>
      </w:pPr>
      <w:r>
        <w:rPr>
          <w:rFonts w:hint="eastAsia"/>
          <w:sz w:val="24"/>
        </w:rPr>
        <w:t>（四）有依法缴纳税收和社会保障资金的良好记录；</w:t>
      </w:r>
    </w:p>
    <w:p w14:paraId="0E1EE063">
      <w:pPr>
        <w:spacing w:line="312" w:lineRule="auto"/>
        <w:ind w:firstLine="480" w:firstLineChars="200"/>
        <w:jc w:val="left"/>
        <w:rPr>
          <w:sz w:val="24"/>
        </w:rPr>
      </w:pPr>
      <w:r>
        <w:rPr>
          <w:rFonts w:hint="eastAsia"/>
          <w:sz w:val="24"/>
        </w:rPr>
        <w:t>（五）参加采购活动前三年内，在经营活动中没有重大违法记录；</w:t>
      </w:r>
    </w:p>
    <w:p w14:paraId="5192E8FE">
      <w:pPr>
        <w:spacing w:line="312" w:lineRule="auto"/>
        <w:ind w:firstLine="480" w:firstLineChars="200"/>
        <w:jc w:val="left"/>
        <w:rPr>
          <w:sz w:val="24"/>
        </w:rPr>
      </w:pPr>
      <w:r>
        <w:rPr>
          <w:rFonts w:hint="eastAsia"/>
          <w:sz w:val="24"/>
        </w:rPr>
        <w:t>（六）法律、行政法规规定的其他条件；</w:t>
      </w:r>
    </w:p>
    <w:p w14:paraId="0C012681">
      <w:pPr>
        <w:spacing w:line="312" w:lineRule="auto"/>
        <w:ind w:firstLine="480" w:firstLineChars="200"/>
        <w:jc w:val="left"/>
        <w:rPr>
          <w:sz w:val="24"/>
        </w:rPr>
      </w:pPr>
      <w:r>
        <w:rPr>
          <w:rFonts w:hint="eastAsia"/>
          <w:sz w:val="24"/>
        </w:rPr>
        <w:t xml:space="preserve">（七）根据采购项目提出的特殊条件：无 </w:t>
      </w:r>
    </w:p>
    <w:p w14:paraId="232EC841">
      <w:pPr>
        <w:spacing w:line="312" w:lineRule="auto"/>
        <w:ind w:firstLine="480" w:firstLineChars="200"/>
        <w:jc w:val="left"/>
        <w:rPr>
          <w:sz w:val="24"/>
        </w:rPr>
      </w:pPr>
      <w:r>
        <w:rPr>
          <w:rFonts w:hint="eastAsia"/>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4C53197">
      <w:pPr>
        <w:spacing w:line="312" w:lineRule="auto"/>
        <w:ind w:firstLine="480" w:firstLineChars="200"/>
        <w:jc w:val="left"/>
        <w:rPr>
          <w:sz w:val="24"/>
        </w:rPr>
      </w:pPr>
      <w:r>
        <w:rPr>
          <w:rFonts w:hint="eastAsia"/>
          <w:sz w:val="24"/>
        </w:rPr>
        <w:t>三、在参加本次采购活动中，不存在与单位负责人为同一人或者存在直接控股、管理关系的其他供应商参与同一合同项下的采购活动的行为。</w:t>
      </w:r>
    </w:p>
    <w:p w14:paraId="2C0C4EBD">
      <w:pPr>
        <w:spacing w:line="312" w:lineRule="auto"/>
        <w:ind w:firstLine="480" w:firstLineChars="200"/>
        <w:jc w:val="left"/>
        <w:rPr>
          <w:sz w:val="24"/>
        </w:rPr>
      </w:pPr>
      <w:r>
        <w:rPr>
          <w:rFonts w:hint="eastAsia"/>
          <w:sz w:val="24"/>
        </w:rPr>
        <w:t>四、在参加本次采购活动中，不存在和其他供应商在同一合同项下的采购项目中，同时委托同一个自然人、同一家庭的人员、同一单位的人员作为代理人的行为。</w:t>
      </w:r>
    </w:p>
    <w:p w14:paraId="6F357D2D">
      <w:pPr>
        <w:spacing w:line="312" w:lineRule="auto"/>
        <w:ind w:firstLine="480" w:firstLineChars="200"/>
        <w:jc w:val="left"/>
        <w:rPr>
          <w:sz w:val="24"/>
        </w:rPr>
      </w:pPr>
      <w:r>
        <w:rPr>
          <w:rFonts w:hint="eastAsia"/>
          <w:sz w:val="24"/>
        </w:rPr>
        <w:t>五、如果有《四川省政府采购当事人诚信管理办法》（川财采[2015]33号）规定的记入诚信档案的失信行为，将在响应文件中全面如实反映。</w:t>
      </w:r>
    </w:p>
    <w:p w14:paraId="7210235A">
      <w:pPr>
        <w:spacing w:line="312" w:lineRule="auto"/>
        <w:ind w:firstLine="480" w:firstLineChars="200"/>
        <w:jc w:val="left"/>
        <w:rPr>
          <w:sz w:val="24"/>
        </w:rPr>
      </w:pPr>
      <w:r>
        <w:rPr>
          <w:rFonts w:hint="eastAsia"/>
          <w:sz w:val="24"/>
        </w:rPr>
        <w:t>六、响应文件中提供的能够给予我公司带来优惠、好处的任何资料和技术、服务、商务等响应承诺情况都是真实的、有效的、合法的。</w:t>
      </w:r>
    </w:p>
    <w:p w14:paraId="70292536">
      <w:pPr>
        <w:spacing w:line="312" w:lineRule="auto"/>
        <w:ind w:firstLine="480" w:firstLineChars="200"/>
        <w:jc w:val="left"/>
        <w:rPr>
          <w:sz w:val="24"/>
        </w:rPr>
      </w:pPr>
      <w:r>
        <w:rPr>
          <w:rFonts w:hint="eastAsia"/>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58569A5">
      <w:pPr>
        <w:spacing w:line="312" w:lineRule="auto"/>
        <w:ind w:firstLine="480" w:firstLineChars="200"/>
        <w:jc w:val="left"/>
        <w:rPr>
          <w:sz w:val="24"/>
        </w:rPr>
      </w:pPr>
      <w:r>
        <w:rPr>
          <w:rFonts w:hint="eastAsia"/>
          <w:sz w:val="24"/>
        </w:rPr>
        <w:t>本公司对上述承诺的内容事项真实性负责。如经查实上述承诺的内容事项存在虚假，我公司愿意接受以提供虚假材料谋取成交的法律责任。</w:t>
      </w:r>
    </w:p>
    <w:p w14:paraId="1A32E7D7">
      <w:pPr>
        <w:spacing w:line="360" w:lineRule="auto"/>
        <w:ind w:firstLine="480" w:firstLineChars="200"/>
        <w:jc w:val="left"/>
        <w:rPr>
          <w:sz w:val="24"/>
        </w:rPr>
      </w:pPr>
    </w:p>
    <w:p w14:paraId="2DF4D130">
      <w:pPr>
        <w:spacing w:line="360" w:lineRule="auto"/>
        <w:ind w:firstLine="480" w:firstLineChars="200"/>
        <w:jc w:val="left"/>
        <w:rPr>
          <w:sz w:val="24"/>
        </w:rPr>
      </w:pPr>
      <w:r>
        <w:rPr>
          <w:rFonts w:hint="eastAsia"/>
          <w:sz w:val="24"/>
        </w:rPr>
        <w:t>供应商名称：XXX（盖单位公章）</w:t>
      </w:r>
    </w:p>
    <w:p w14:paraId="2409ED1D">
      <w:pPr>
        <w:spacing w:line="360" w:lineRule="auto"/>
        <w:ind w:firstLine="480" w:firstLineChars="200"/>
        <w:jc w:val="left"/>
        <w:rPr>
          <w:sz w:val="24"/>
        </w:rPr>
      </w:pPr>
      <w:r>
        <w:rPr>
          <w:rFonts w:hint="eastAsia"/>
          <w:sz w:val="24"/>
        </w:rPr>
        <w:t>法定代表人或授权代表（签字或盖章）：XXX</w:t>
      </w:r>
    </w:p>
    <w:p w14:paraId="2BDA40BC">
      <w:pPr>
        <w:spacing w:line="360" w:lineRule="auto"/>
        <w:ind w:firstLine="480" w:firstLineChars="200"/>
        <w:jc w:val="left"/>
        <w:rPr>
          <w:sz w:val="24"/>
        </w:rPr>
      </w:pPr>
      <w:r>
        <w:rPr>
          <w:rFonts w:hint="eastAsia"/>
          <w:sz w:val="24"/>
        </w:rPr>
        <w:t xml:space="preserve">日      期：XXX年XXX月XXX日 </w:t>
      </w:r>
    </w:p>
    <w:p w14:paraId="6EF245E9">
      <w:pPr>
        <w:spacing w:before="120" w:beforeLines="50" w:after="360" w:afterLines="150"/>
        <w:jc w:val="center"/>
        <w:outlineLvl w:val="1"/>
        <w:rPr>
          <w:rFonts w:hint="eastAsia" w:hAnsi="宋体" w:cs="Arial"/>
          <w:b/>
          <w:bCs/>
          <w:sz w:val="32"/>
          <w:szCs w:val="32"/>
        </w:rPr>
      </w:pPr>
      <w:r>
        <w:rPr>
          <w:rFonts w:hAnsi="宋体" w:cs="Arial"/>
          <w:b/>
          <w:bCs/>
        </w:rPr>
        <w:br w:type="page"/>
      </w:r>
      <w:bookmarkStart w:id="63" w:name="_Toc2900"/>
      <w:bookmarkStart w:id="64" w:name="_Toc30219"/>
      <w:bookmarkStart w:id="65" w:name="_Toc16489"/>
      <w:bookmarkStart w:id="66" w:name="_Toc2589"/>
      <w:bookmarkStart w:id="67" w:name="_Toc31125"/>
      <w:bookmarkStart w:id="68" w:name="_Toc91771169"/>
      <w:bookmarkStart w:id="69" w:name="_Toc9917"/>
      <w:r>
        <w:rPr>
          <w:rFonts w:ascii="黑体" w:hAnsi="黑体" w:eastAsia="黑体" w:cs="Arial"/>
          <w:bCs/>
          <w:sz w:val="32"/>
          <w:szCs w:val="32"/>
        </w:rPr>
        <w:t>六</w:t>
      </w:r>
      <w:r>
        <w:rPr>
          <w:rFonts w:hint="eastAsia" w:ascii="黑体" w:hAnsi="黑体" w:eastAsia="黑体" w:cs="Arial"/>
          <w:bCs/>
          <w:sz w:val="32"/>
          <w:szCs w:val="32"/>
        </w:rPr>
        <w:t>、竞标人廉洁自律承诺书</w:t>
      </w:r>
      <w:bookmarkEnd w:id="63"/>
      <w:bookmarkEnd w:id="64"/>
      <w:bookmarkEnd w:id="65"/>
      <w:bookmarkEnd w:id="66"/>
      <w:bookmarkEnd w:id="67"/>
      <w:bookmarkEnd w:id="68"/>
      <w:bookmarkEnd w:id="69"/>
    </w:p>
    <w:p w14:paraId="5F70DEC6">
      <w:pPr>
        <w:spacing w:line="360" w:lineRule="auto"/>
        <w:ind w:firstLine="480" w:firstLineChars="200"/>
        <w:jc w:val="left"/>
        <w:rPr>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14:paraId="081F37C3">
      <w:pPr>
        <w:spacing w:line="360" w:lineRule="auto"/>
        <w:ind w:firstLine="480" w:firstLineChars="200"/>
        <w:jc w:val="left"/>
        <w:rPr>
          <w:sz w:val="24"/>
        </w:rPr>
      </w:pPr>
      <w:r>
        <w:rPr>
          <w:rFonts w:hint="eastAsia"/>
          <w:sz w:val="24"/>
        </w:rPr>
        <w:t>一、严格执行《招标投标法》、《采购实施条例》、《反不正当竞争法》等有关法律法规规章政策的规定。</w:t>
      </w:r>
    </w:p>
    <w:p w14:paraId="30AAE18C">
      <w:pPr>
        <w:spacing w:line="360" w:lineRule="auto"/>
        <w:ind w:firstLine="480" w:firstLineChars="200"/>
        <w:jc w:val="left"/>
        <w:rPr>
          <w:sz w:val="24"/>
        </w:rPr>
      </w:pPr>
      <w:r>
        <w:rPr>
          <w:rFonts w:hint="eastAsia"/>
          <w:sz w:val="24"/>
        </w:rPr>
        <w:t>二、按照贵单位采购文件规定的方式进行竞标，不隐瞒本单位资质情况，投标资质符合规定，保证不以其他人名义竞标或者以其他方式弄虚作假，骗取中选或成交。</w:t>
      </w:r>
    </w:p>
    <w:p w14:paraId="269B8A0F">
      <w:pPr>
        <w:spacing w:line="360" w:lineRule="auto"/>
        <w:ind w:firstLine="480" w:firstLineChars="200"/>
        <w:jc w:val="left"/>
        <w:rPr>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380C1EE4">
      <w:pPr>
        <w:spacing w:line="360" w:lineRule="auto"/>
        <w:ind w:firstLine="480" w:firstLineChars="200"/>
        <w:jc w:val="left"/>
        <w:rPr>
          <w:sz w:val="24"/>
        </w:rPr>
      </w:pPr>
      <w:r>
        <w:rPr>
          <w:rFonts w:hint="eastAsia"/>
          <w:sz w:val="24"/>
        </w:rPr>
        <w:t>四、自觉遵守开评标（审）现场工作纪律，不私下接触评审专家，不干扰正常的开评标（审）秩序。</w:t>
      </w:r>
    </w:p>
    <w:p w14:paraId="4409E892">
      <w:pPr>
        <w:spacing w:line="360" w:lineRule="auto"/>
        <w:ind w:firstLine="480" w:firstLineChars="200"/>
        <w:jc w:val="left"/>
        <w:rPr>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B2BF76A">
      <w:pPr>
        <w:spacing w:line="360" w:lineRule="auto"/>
        <w:ind w:firstLine="480" w:firstLineChars="200"/>
        <w:jc w:val="left"/>
        <w:rPr>
          <w:sz w:val="24"/>
        </w:rPr>
      </w:pPr>
      <w:r>
        <w:rPr>
          <w:rFonts w:hint="eastAsia"/>
          <w:sz w:val="24"/>
        </w:rPr>
        <w:t>六、我方自愿将本承诺书作为竞标文件的附件，具有同等的法律效力。</w:t>
      </w:r>
    </w:p>
    <w:p w14:paraId="70BF7732">
      <w:pPr>
        <w:spacing w:line="360" w:lineRule="auto"/>
        <w:ind w:firstLine="480" w:firstLineChars="200"/>
        <w:jc w:val="left"/>
        <w:rPr>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C4CA342">
      <w:pPr>
        <w:spacing w:line="360" w:lineRule="auto"/>
        <w:ind w:firstLine="480" w:firstLineChars="200"/>
        <w:jc w:val="left"/>
        <w:rPr>
          <w:sz w:val="24"/>
        </w:rPr>
      </w:pPr>
    </w:p>
    <w:p w14:paraId="232022F9">
      <w:pPr>
        <w:spacing w:line="360" w:lineRule="auto"/>
        <w:ind w:firstLine="480" w:firstLineChars="200"/>
        <w:jc w:val="left"/>
        <w:rPr>
          <w:sz w:val="24"/>
        </w:rPr>
      </w:pPr>
      <w:r>
        <w:rPr>
          <w:rFonts w:hint="eastAsia"/>
          <w:sz w:val="24"/>
        </w:rPr>
        <w:t>供应商名称：XXX（盖单位公章）</w:t>
      </w:r>
    </w:p>
    <w:p w14:paraId="22EA7803">
      <w:pPr>
        <w:spacing w:line="360" w:lineRule="auto"/>
        <w:ind w:firstLine="480" w:firstLineChars="200"/>
        <w:jc w:val="left"/>
        <w:rPr>
          <w:sz w:val="24"/>
        </w:rPr>
      </w:pPr>
      <w:r>
        <w:rPr>
          <w:rFonts w:hint="eastAsia"/>
          <w:sz w:val="24"/>
        </w:rPr>
        <w:t>法定代表人或授权代表（签字或盖章）：XXX</w:t>
      </w:r>
    </w:p>
    <w:p w14:paraId="180ABE7E">
      <w:pPr>
        <w:spacing w:line="360" w:lineRule="auto"/>
        <w:ind w:firstLine="480" w:firstLineChars="200"/>
        <w:jc w:val="left"/>
        <w:rPr>
          <w:sz w:val="24"/>
        </w:rPr>
      </w:pPr>
      <w:r>
        <w:rPr>
          <w:rFonts w:hint="eastAsia"/>
          <w:sz w:val="24"/>
        </w:rPr>
        <w:t xml:space="preserve">日      期：XXX年XXX月XXX日 </w:t>
      </w:r>
    </w:p>
    <w:p w14:paraId="6F3AB279">
      <w:pPr>
        <w:spacing w:before="120" w:beforeLines="50" w:after="360" w:afterLines="150"/>
        <w:jc w:val="center"/>
        <w:outlineLvl w:val="1"/>
        <w:rPr>
          <w:rFonts w:hint="eastAsia" w:hAnsi="宋体" w:cs="Arial"/>
          <w:b/>
          <w:bCs/>
          <w:sz w:val="32"/>
          <w:szCs w:val="32"/>
        </w:rPr>
      </w:pPr>
      <w:bookmarkStart w:id="70" w:name="_Toc18218"/>
      <w:bookmarkStart w:id="71" w:name="_Toc91771170"/>
      <w:r>
        <w:rPr>
          <w:rFonts w:hint="eastAsia" w:ascii="黑体" w:hAnsi="黑体" w:eastAsia="黑体" w:cs="Arial"/>
          <w:bCs/>
          <w:sz w:val="32"/>
          <w:szCs w:val="32"/>
        </w:rPr>
        <w:t>七、供应商基本情况表</w:t>
      </w:r>
      <w:bookmarkEnd w:id="70"/>
      <w:bookmarkEnd w:id="71"/>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FC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9DDCFD5">
            <w:pPr>
              <w:jc w:val="center"/>
              <w:rPr>
                <w:rFonts w:hint="eastAsia" w:hAnsi="宋体" w:cs="Arial"/>
                <w:bCs/>
                <w:sz w:val="24"/>
              </w:rPr>
            </w:pPr>
            <w:r>
              <w:rPr>
                <w:rFonts w:hint="eastAsia" w:hAnsi="宋体" w:cs="Arial"/>
                <w:bCs/>
                <w:sz w:val="24"/>
              </w:rPr>
              <w:t>供应商名称</w:t>
            </w:r>
          </w:p>
        </w:tc>
        <w:tc>
          <w:tcPr>
            <w:tcW w:w="7323" w:type="dxa"/>
            <w:gridSpan w:val="10"/>
            <w:vAlign w:val="center"/>
          </w:tcPr>
          <w:p w14:paraId="0D7AEC3C">
            <w:pPr>
              <w:jc w:val="center"/>
              <w:rPr>
                <w:rFonts w:hint="eastAsia" w:hAnsi="宋体" w:cs="Arial"/>
                <w:bCs/>
                <w:sz w:val="24"/>
              </w:rPr>
            </w:pPr>
          </w:p>
        </w:tc>
      </w:tr>
      <w:tr w14:paraId="0EA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2689A57">
            <w:pPr>
              <w:jc w:val="center"/>
              <w:rPr>
                <w:rFonts w:hint="eastAsia" w:hAnsi="宋体" w:cs="Arial"/>
                <w:bCs/>
                <w:sz w:val="24"/>
              </w:rPr>
            </w:pPr>
            <w:r>
              <w:rPr>
                <w:rFonts w:hint="eastAsia" w:hAnsi="宋体" w:cs="Arial"/>
                <w:bCs/>
                <w:sz w:val="24"/>
              </w:rPr>
              <w:t>注册地址</w:t>
            </w:r>
          </w:p>
        </w:tc>
        <w:tc>
          <w:tcPr>
            <w:tcW w:w="4586" w:type="dxa"/>
            <w:gridSpan w:val="5"/>
            <w:vAlign w:val="center"/>
          </w:tcPr>
          <w:p w14:paraId="51F5B440">
            <w:pPr>
              <w:jc w:val="center"/>
              <w:rPr>
                <w:rFonts w:hint="eastAsia" w:hAnsi="宋体" w:cs="Arial"/>
                <w:bCs/>
                <w:sz w:val="24"/>
              </w:rPr>
            </w:pPr>
          </w:p>
        </w:tc>
        <w:tc>
          <w:tcPr>
            <w:tcW w:w="1260" w:type="dxa"/>
            <w:gridSpan w:val="3"/>
            <w:vAlign w:val="center"/>
          </w:tcPr>
          <w:p w14:paraId="5A10E160">
            <w:pPr>
              <w:jc w:val="center"/>
              <w:rPr>
                <w:rFonts w:hint="eastAsia" w:hAnsi="宋体" w:cs="Arial"/>
                <w:bCs/>
                <w:sz w:val="24"/>
              </w:rPr>
            </w:pPr>
            <w:r>
              <w:rPr>
                <w:rFonts w:hint="eastAsia" w:hAnsi="宋体" w:cs="Arial"/>
                <w:bCs/>
                <w:sz w:val="24"/>
              </w:rPr>
              <w:t>邮政编码</w:t>
            </w:r>
          </w:p>
        </w:tc>
        <w:tc>
          <w:tcPr>
            <w:tcW w:w="1477" w:type="dxa"/>
            <w:gridSpan w:val="2"/>
            <w:vAlign w:val="center"/>
          </w:tcPr>
          <w:p w14:paraId="54A30FD1">
            <w:pPr>
              <w:jc w:val="center"/>
              <w:rPr>
                <w:rFonts w:hint="eastAsia" w:hAnsi="宋体" w:cs="Arial"/>
                <w:bCs/>
                <w:sz w:val="24"/>
              </w:rPr>
            </w:pPr>
          </w:p>
        </w:tc>
      </w:tr>
      <w:tr w14:paraId="4360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11D3BE4E">
            <w:pPr>
              <w:jc w:val="center"/>
              <w:rPr>
                <w:rFonts w:hint="eastAsia" w:hAnsi="宋体" w:cs="Arial"/>
                <w:bCs/>
                <w:sz w:val="24"/>
              </w:rPr>
            </w:pPr>
            <w:r>
              <w:rPr>
                <w:rFonts w:hint="eastAsia" w:hAnsi="宋体" w:cs="Arial"/>
                <w:bCs/>
                <w:sz w:val="24"/>
              </w:rPr>
              <w:t>联系方式</w:t>
            </w:r>
          </w:p>
        </w:tc>
        <w:tc>
          <w:tcPr>
            <w:tcW w:w="986" w:type="dxa"/>
            <w:vAlign w:val="center"/>
          </w:tcPr>
          <w:p w14:paraId="03387FFF">
            <w:pPr>
              <w:jc w:val="center"/>
              <w:rPr>
                <w:rFonts w:hint="eastAsia" w:hAnsi="宋体" w:cs="Arial"/>
                <w:bCs/>
                <w:sz w:val="24"/>
              </w:rPr>
            </w:pPr>
            <w:r>
              <w:rPr>
                <w:rFonts w:hint="eastAsia" w:hAnsi="宋体" w:cs="Arial"/>
                <w:bCs/>
                <w:sz w:val="24"/>
              </w:rPr>
              <w:t>联系人</w:t>
            </w:r>
          </w:p>
        </w:tc>
        <w:tc>
          <w:tcPr>
            <w:tcW w:w="3600" w:type="dxa"/>
            <w:gridSpan w:val="4"/>
            <w:vAlign w:val="center"/>
          </w:tcPr>
          <w:p w14:paraId="2992FBF5">
            <w:pPr>
              <w:jc w:val="center"/>
              <w:rPr>
                <w:rFonts w:hint="eastAsia" w:hAnsi="宋体" w:cs="Arial"/>
                <w:bCs/>
                <w:sz w:val="24"/>
              </w:rPr>
            </w:pPr>
          </w:p>
        </w:tc>
        <w:tc>
          <w:tcPr>
            <w:tcW w:w="1260" w:type="dxa"/>
            <w:gridSpan w:val="3"/>
            <w:vAlign w:val="center"/>
          </w:tcPr>
          <w:p w14:paraId="06D8A0D4">
            <w:pPr>
              <w:jc w:val="center"/>
              <w:rPr>
                <w:rFonts w:hint="eastAsia" w:hAnsi="宋体" w:cs="Arial"/>
                <w:bCs/>
                <w:sz w:val="24"/>
              </w:rPr>
            </w:pPr>
            <w:r>
              <w:rPr>
                <w:rFonts w:hint="eastAsia" w:hAnsi="宋体" w:cs="Arial"/>
                <w:bCs/>
                <w:sz w:val="24"/>
              </w:rPr>
              <w:t>联系电话</w:t>
            </w:r>
          </w:p>
        </w:tc>
        <w:tc>
          <w:tcPr>
            <w:tcW w:w="1477" w:type="dxa"/>
            <w:gridSpan w:val="2"/>
            <w:vAlign w:val="center"/>
          </w:tcPr>
          <w:p w14:paraId="3F9E9FAF">
            <w:pPr>
              <w:jc w:val="center"/>
              <w:rPr>
                <w:rFonts w:hint="eastAsia" w:hAnsi="宋体" w:cs="Arial"/>
                <w:bCs/>
                <w:sz w:val="24"/>
              </w:rPr>
            </w:pPr>
          </w:p>
        </w:tc>
      </w:tr>
      <w:tr w14:paraId="15E8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7659034E">
            <w:pPr>
              <w:jc w:val="center"/>
              <w:rPr>
                <w:rFonts w:hint="eastAsia" w:hAnsi="宋体" w:cs="Arial"/>
                <w:bCs/>
                <w:sz w:val="24"/>
              </w:rPr>
            </w:pPr>
          </w:p>
        </w:tc>
        <w:tc>
          <w:tcPr>
            <w:tcW w:w="986" w:type="dxa"/>
            <w:vAlign w:val="center"/>
          </w:tcPr>
          <w:p w14:paraId="4FE0B987">
            <w:pPr>
              <w:jc w:val="center"/>
              <w:rPr>
                <w:rFonts w:hint="eastAsia" w:hAnsi="宋体" w:cs="Arial"/>
                <w:bCs/>
                <w:sz w:val="24"/>
              </w:rPr>
            </w:pPr>
            <w:r>
              <w:rPr>
                <w:rFonts w:hint="eastAsia" w:hAnsi="宋体" w:cs="Arial"/>
                <w:bCs/>
                <w:sz w:val="24"/>
              </w:rPr>
              <w:t>传真</w:t>
            </w:r>
          </w:p>
        </w:tc>
        <w:tc>
          <w:tcPr>
            <w:tcW w:w="3600" w:type="dxa"/>
            <w:gridSpan w:val="4"/>
            <w:vAlign w:val="center"/>
          </w:tcPr>
          <w:p w14:paraId="7B3A42FC">
            <w:pPr>
              <w:jc w:val="center"/>
              <w:rPr>
                <w:rFonts w:hint="eastAsia" w:hAnsi="宋体" w:cs="Arial"/>
                <w:bCs/>
                <w:sz w:val="24"/>
              </w:rPr>
            </w:pPr>
          </w:p>
        </w:tc>
        <w:tc>
          <w:tcPr>
            <w:tcW w:w="1260" w:type="dxa"/>
            <w:gridSpan w:val="3"/>
            <w:vAlign w:val="center"/>
          </w:tcPr>
          <w:p w14:paraId="0528C0AD">
            <w:pPr>
              <w:jc w:val="center"/>
              <w:rPr>
                <w:rFonts w:hint="eastAsia" w:hAnsi="宋体" w:cs="Arial"/>
                <w:bCs/>
                <w:sz w:val="24"/>
              </w:rPr>
            </w:pPr>
            <w:r>
              <w:rPr>
                <w:rFonts w:hint="eastAsia" w:hAnsi="宋体" w:cs="Arial"/>
                <w:bCs/>
                <w:sz w:val="24"/>
              </w:rPr>
              <w:t>网址</w:t>
            </w:r>
          </w:p>
        </w:tc>
        <w:tc>
          <w:tcPr>
            <w:tcW w:w="1477" w:type="dxa"/>
            <w:gridSpan w:val="2"/>
            <w:vAlign w:val="center"/>
          </w:tcPr>
          <w:p w14:paraId="07745B88">
            <w:pPr>
              <w:jc w:val="center"/>
              <w:rPr>
                <w:rFonts w:hint="eastAsia" w:hAnsi="宋体" w:cs="Arial"/>
                <w:bCs/>
                <w:sz w:val="24"/>
              </w:rPr>
            </w:pPr>
          </w:p>
        </w:tc>
      </w:tr>
      <w:tr w14:paraId="5CC2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6A3FC0B">
            <w:pPr>
              <w:jc w:val="center"/>
              <w:rPr>
                <w:rFonts w:hint="eastAsia" w:hAnsi="宋体" w:cs="Arial"/>
                <w:bCs/>
                <w:sz w:val="24"/>
              </w:rPr>
            </w:pPr>
            <w:r>
              <w:rPr>
                <w:rFonts w:hint="eastAsia" w:hAnsi="宋体" w:cs="Arial"/>
                <w:bCs/>
                <w:sz w:val="24"/>
              </w:rPr>
              <w:t>组织结构</w:t>
            </w:r>
          </w:p>
        </w:tc>
        <w:tc>
          <w:tcPr>
            <w:tcW w:w="7323" w:type="dxa"/>
            <w:gridSpan w:val="10"/>
            <w:vAlign w:val="center"/>
          </w:tcPr>
          <w:p w14:paraId="5C08E83E">
            <w:pPr>
              <w:jc w:val="center"/>
              <w:rPr>
                <w:rFonts w:hint="eastAsia" w:hAnsi="宋体" w:cs="Arial"/>
                <w:bCs/>
                <w:sz w:val="24"/>
              </w:rPr>
            </w:pPr>
          </w:p>
        </w:tc>
      </w:tr>
      <w:tr w14:paraId="7D6D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CAF5BD5">
            <w:pPr>
              <w:jc w:val="center"/>
              <w:rPr>
                <w:rFonts w:hint="eastAsia" w:hAnsi="宋体" w:cs="Arial"/>
                <w:bCs/>
                <w:sz w:val="24"/>
              </w:rPr>
            </w:pPr>
            <w:r>
              <w:rPr>
                <w:rFonts w:hint="eastAsia" w:hAnsi="宋体" w:cs="Arial"/>
                <w:bCs/>
                <w:sz w:val="24"/>
              </w:rPr>
              <w:t>法定代表人</w:t>
            </w:r>
          </w:p>
        </w:tc>
        <w:tc>
          <w:tcPr>
            <w:tcW w:w="1166" w:type="dxa"/>
            <w:gridSpan w:val="2"/>
            <w:vAlign w:val="center"/>
          </w:tcPr>
          <w:p w14:paraId="5E62D677">
            <w:pPr>
              <w:jc w:val="center"/>
              <w:rPr>
                <w:rFonts w:hint="eastAsia" w:hAnsi="宋体" w:cs="Arial"/>
                <w:bCs/>
                <w:sz w:val="24"/>
              </w:rPr>
            </w:pPr>
            <w:r>
              <w:rPr>
                <w:rFonts w:hint="eastAsia" w:hAnsi="宋体" w:cs="Arial"/>
                <w:bCs/>
                <w:sz w:val="24"/>
              </w:rPr>
              <w:t>姓名</w:t>
            </w:r>
          </w:p>
        </w:tc>
        <w:tc>
          <w:tcPr>
            <w:tcW w:w="1260" w:type="dxa"/>
            <w:vAlign w:val="center"/>
          </w:tcPr>
          <w:p w14:paraId="10CA7624">
            <w:pPr>
              <w:jc w:val="center"/>
              <w:rPr>
                <w:rFonts w:hint="eastAsia" w:hAnsi="宋体" w:cs="Arial"/>
                <w:bCs/>
                <w:sz w:val="24"/>
              </w:rPr>
            </w:pPr>
          </w:p>
        </w:tc>
        <w:tc>
          <w:tcPr>
            <w:tcW w:w="1260" w:type="dxa"/>
            <w:vAlign w:val="center"/>
          </w:tcPr>
          <w:p w14:paraId="4222ED90">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510086C7">
            <w:pPr>
              <w:jc w:val="center"/>
              <w:rPr>
                <w:rFonts w:hint="eastAsia" w:hAnsi="宋体" w:cs="Arial"/>
                <w:bCs/>
                <w:sz w:val="24"/>
              </w:rPr>
            </w:pPr>
          </w:p>
        </w:tc>
        <w:tc>
          <w:tcPr>
            <w:tcW w:w="1260" w:type="dxa"/>
            <w:gridSpan w:val="3"/>
            <w:vAlign w:val="center"/>
          </w:tcPr>
          <w:p w14:paraId="1C3F557D">
            <w:pPr>
              <w:jc w:val="center"/>
              <w:rPr>
                <w:rFonts w:hint="eastAsia" w:hAnsi="宋体" w:cs="Arial"/>
                <w:bCs/>
                <w:sz w:val="24"/>
              </w:rPr>
            </w:pPr>
            <w:r>
              <w:rPr>
                <w:rFonts w:hint="eastAsia" w:hAnsi="宋体" w:cs="Arial"/>
                <w:bCs/>
                <w:sz w:val="24"/>
              </w:rPr>
              <w:t>联系电话</w:t>
            </w:r>
          </w:p>
        </w:tc>
        <w:tc>
          <w:tcPr>
            <w:tcW w:w="1117" w:type="dxa"/>
            <w:vAlign w:val="center"/>
          </w:tcPr>
          <w:p w14:paraId="44BF640B">
            <w:pPr>
              <w:jc w:val="center"/>
              <w:rPr>
                <w:rFonts w:hint="eastAsia" w:hAnsi="宋体" w:cs="Arial"/>
                <w:bCs/>
                <w:sz w:val="24"/>
              </w:rPr>
            </w:pPr>
          </w:p>
        </w:tc>
      </w:tr>
      <w:tr w14:paraId="277D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75F21B1">
            <w:pPr>
              <w:jc w:val="center"/>
              <w:rPr>
                <w:rFonts w:hint="eastAsia" w:hAnsi="宋体" w:cs="Arial"/>
                <w:bCs/>
                <w:sz w:val="24"/>
              </w:rPr>
            </w:pPr>
            <w:r>
              <w:rPr>
                <w:rFonts w:hint="eastAsia" w:hAnsi="宋体" w:cs="Arial"/>
                <w:bCs/>
                <w:sz w:val="24"/>
              </w:rPr>
              <w:t>技术负责人</w:t>
            </w:r>
          </w:p>
        </w:tc>
        <w:tc>
          <w:tcPr>
            <w:tcW w:w="1166" w:type="dxa"/>
            <w:gridSpan w:val="2"/>
            <w:vAlign w:val="center"/>
          </w:tcPr>
          <w:p w14:paraId="179C69BB">
            <w:pPr>
              <w:jc w:val="center"/>
              <w:rPr>
                <w:rFonts w:hint="eastAsia" w:hAnsi="宋体" w:cs="Arial"/>
                <w:bCs/>
                <w:sz w:val="24"/>
              </w:rPr>
            </w:pPr>
            <w:r>
              <w:rPr>
                <w:rFonts w:hint="eastAsia" w:hAnsi="宋体" w:cs="Arial"/>
                <w:bCs/>
                <w:sz w:val="24"/>
              </w:rPr>
              <w:t>姓名</w:t>
            </w:r>
          </w:p>
        </w:tc>
        <w:tc>
          <w:tcPr>
            <w:tcW w:w="1260" w:type="dxa"/>
            <w:vAlign w:val="center"/>
          </w:tcPr>
          <w:p w14:paraId="6690EA19">
            <w:pPr>
              <w:jc w:val="center"/>
              <w:rPr>
                <w:rFonts w:hint="eastAsia" w:hAnsi="宋体" w:cs="Arial"/>
                <w:bCs/>
                <w:sz w:val="24"/>
              </w:rPr>
            </w:pPr>
          </w:p>
        </w:tc>
        <w:tc>
          <w:tcPr>
            <w:tcW w:w="1260" w:type="dxa"/>
            <w:vAlign w:val="center"/>
          </w:tcPr>
          <w:p w14:paraId="60719FA4">
            <w:pPr>
              <w:jc w:val="center"/>
              <w:rPr>
                <w:rFonts w:hint="eastAsia" w:hAnsi="宋体" w:cs="Arial"/>
                <w:bCs/>
                <w:sz w:val="24"/>
              </w:rPr>
            </w:pPr>
            <w:r>
              <w:rPr>
                <w:rFonts w:hint="eastAsia" w:hAnsi="宋体" w:cs="Arial"/>
                <w:bCs/>
                <w:sz w:val="24"/>
              </w:rPr>
              <w:t>技术职称</w:t>
            </w:r>
          </w:p>
        </w:tc>
        <w:tc>
          <w:tcPr>
            <w:tcW w:w="1260" w:type="dxa"/>
            <w:gridSpan w:val="2"/>
            <w:vAlign w:val="center"/>
          </w:tcPr>
          <w:p w14:paraId="02063943">
            <w:pPr>
              <w:jc w:val="center"/>
              <w:rPr>
                <w:rFonts w:hint="eastAsia" w:hAnsi="宋体" w:cs="Arial"/>
                <w:bCs/>
                <w:sz w:val="24"/>
              </w:rPr>
            </w:pPr>
          </w:p>
        </w:tc>
        <w:tc>
          <w:tcPr>
            <w:tcW w:w="1260" w:type="dxa"/>
            <w:gridSpan w:val="3"/>
            <w:vAlign w:val="center"/>
          </w:tcPr>
          <w:p w14:paraId="43CF7B48">
            <w:pPr>
              <w:jc w:val="center"/>
              <w:rPr>
                <w:rFonts w:hint="eastAsia" w:hAnsi="宋体" w:cs="Arial"/>
                <w:bCs/>
                <w:sz w:val="24"/>
              </w:rPr>
            </w:pPr>
            <w:r>
              <w:rPr>
                <w:rFonts w:hint="eastAsia" w:hAnsi="宋体" w:cs="Arial"/>
                <w:bCs/>
                <w:sz w:val="24"/>
              </w:rPr>
              <w:t>联系电话</w:t>
            </w:r>
          </w:p>
        </w:tc>
        <w:tc>
          <w:tcPr>
            <w:tcW w:w="1117" w:type="dxa"/>
            <w:vAlign w:val="center"/>
          </w:tcPr>
          <w:p w14:paraId="09B95EFD">
            <w:pPr>
              <w:jc w:val="center"/>
              <w:rPr>
                <w:rFonts w:hint="eastAsia" w:hAnsi="宋体" w:cs="Arial"/>
                <w:bCs/>
                <w:sz w:val="24"/>
              </w:rPr>
            </w:pPr>
          </w:p>
        </w:tc>
      </w:tr>
      <w:tr w14:paraId="51FF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152A0E5">
            <w:pPr>
              <w:jc w:val="center"/>
              <w:rPr>
                <w:rFonts w:hint="eastAsia" w:hAnsi="宋体" w:cs="Arial"/>
                <w:bCs/>
                <w:sz w:val="24"/>
              </w:rPr>
            </w:pPr>
            <w:r>
              <w:rPr>
                <w:rFonts w:hint="eastAsia" w:hAnsi="宋体" w:cs="Arial"/>
                <w:bCs/>
                <w:sz w:val="24"/>
              </w:rPr>
              <w:t>成立时间</w:t>
            </w:r>
          </w:p>
        </w:tc>
        <w:tc>
          <w:tcPr>
            <w:tcW w:w="2426" w:type="dxa"/>
            <w:gridSpan w:val="3"/>
            <w:vAlign w:val="center"/>
          </w:tcPr>
          <w:p w14:paraId="79F32F74">
            <w:pPr>
              <w:jc w:val="center"/>
              <w:rPr>
                <w:rFonts w:hint="eastAsia" w:hAnsi="宋体" w:cs="Arial"/>
                <w:bCs/>
                <w:sz w:val="24"/>
              </w:rPr>
            </w:pPr>
          </w:p>
        </w:tc>
        <w:tc>
          <w:tcPr>
            <w:tcW w:w="4897" w:type="dxa"/>
            <w:gridSpan w:val="7"/>
            <w:vAlign w:val="center"/>
          </w:tcPr>
          <w:p w14:paraId="0170732D">
            <w:pPr>
              <w:jc w:val="center"/>
              <w:rPr>
                <w:rFonts w:hint="eastAsia" w:hAnsi="宋体" w:cs="Arial"/>
                <w:bCs/>
                <w:sz w:val="24"/>
              </w:rPr>
            </w:pPr>
            <w:r>
              <w:rPr>
                <w:rFonts w:hint="eastAsia" w:hAnsi="宋体" w:cs="Arial"/>
                <w:bCs/>
                <w:sz w:val="24"/>
              </w:rPr>
              <w:t xml:space="preserve">员工总人数： </w:t>
            </w:r>
          </w:p>
        </w:tc>
      </w:tr>
      <w:tr w14:paraId="5BE3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47667E2">
            <w:pPr>
              <w:jc w:val="center"/>
              <w:rPr>
                <w:rFonts w:hint="eastAsia" w:hAnsi="宋体" w:cs="Arial"/>
                <w:bCs/>
                <w:sz w:val="24"/>
              </w:rPr>
            </w:pPr>
            <w:r>
              <w:rPr>
                <w:rFonts w:hint="eastAsia" w:hAnsi="宋体" w:cs="Arial"/>
                <w:bCs/>
                <w:sz w:val="24"/>
              </w:rPr>
              <w:t>企业资质等级</w:t>
            </w:r>
          </w:p>
        </w:tc>
        <w:tc>
          <w:tcPr>
            <w:tcW w:w="2426" w:type="dxa"/>
            <w:gridSpan w:val="3"/>
            <w:vAlign w:val="center"/>
          </w:tcPr>
          <w:p w14:paraId="0D7C0FB0">
            <w:pPr>
              <w:jc w:val="center"/>
              <w:rPr>
                <w:rFonts w:hint="eastAsia" w:hAnsi="宋体" w:cs="Arial"/>
                <w:bCs/>
                <w:sz w:val="24"/>
              </w:rPr>
            </w:pPr>
          </w:p>
        </w:tc>
        <w:tc>
          <w:tcPr>
            <w:tcW w:w="1260" w:type="dxa"/>
            <w:vMerge w:val="restart"/>
            <w:vAlign w:val="center"/>
          </w:tcPr>
          <w:p w14:paraId="6B728A75">
            <w:pPr>
              <w:jc w:val="center"/>
              <w:rPr>
                <w:rFonts w:hint="eastAsia" w:hAnsi="宋体" w:cs="Arial"/>
                <w:bCs/>
                <w:sz w:val="24"/>
              </w:rPr>
            </w:pPr>
            <w:r>
              <w:rPr>
                <w:rFonts w:hint="eastAsia" w:hAnsi="宋体" w:cs="Arial"/>
                <w:bCs/>
                <w:sz w:val="24"/>
              </w:rPr>
              <w:t>其中</w:t>
            </w:r>
          </w:p>
        </w:tc>
        <w:tc>
          <w:tcPr>
            <w:tcW w:w="2101" w:type="dxa"/>
            <w:gridSpan w:val="3"/>
            <w:vAlign w:val="center"/>
          </w:tcPr>
          <w:p w14:paraId="24369B33">
            <w:pPr>
              <w:jc w:val="center"/>
              <w:rPr>
                <w:rFonts w:hint="eastAsia" w:hAnsi="宋体" w:cs="Arial"/>
                <w:bCs/>
                <w:sz w:val="24"/>
              </w:rPr>
            </w:pPr>
            <w:r>
              <w:rPr>
                <w:rFonts w:hint="eastAsia" w:hAnsi="宋体" w:cs="Arial"/>
                <w:bCs/>
                <w:sz w:val="24"/>
              </w:rPr>
              <w:t>项目经理</w:t>
            </w:r>
          </w:p>
        </w:tc>
        <w:tc>
          <w:tcPr>
            <w:tcW w:w="1536" w:type="dxa"/>
            <w:gridSpan w:val="3"/>
            <w:vAlign w:val="center"/>
          </w:tcPr>
          <w:p w14:paraId="5DECAE32">
            <w:pPr>
              <w:jc w:val="center"/>
              <w:rPr>
                <w:rFonts w:hint="eastAsia" w:hAnsi="宋体" w:cs="Arial"/>
                <w:bCs/>
                <w:sz w:val="24"/>
              </w:rPr>
            </w:pPr>
          </w:p>
        </w:tc>
      </w:tr>
      <w:tr w14:paraId="538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5161F2A">
            <w:pPr>
              <w:jc w:val="center"/>
              <w:rPr>
                <w:rFonts w:hint="eastAsia" w:hAnsi="宋体" w:cs="Arial"/>
                <w:bCs/>
                <w:sz w:val="24"/>
              </w:rPr>
            </w:pPr>
            <w:r>
              <w:rPr>
                <w:rFonts w:hint="eastAsia" w:hAnsi="宋体" w:cs="Arial"/>
                <w:bCs/>
                <w:sz w:val="24"/>
              </w:rPr>
              <w:t>营业执照</w:t>
            </w:r>
            <w:r>
              <w:rPr>
                <w:rFonts w:hint="eastAsia"/>
                <w:sz w:val="24"/>
              </w:rPr>
              <w:t>号</w:t>
            </w:r>
          </w:p>
        </w:tc>
        <w:tc>
          <w:tcPr>
            <w:tcW w:w="2426" w:type="dxa"/>
            <w:gridSpan w:val="3"/>
            <w:vAlign w:val="center"/>
          </w:tcPr>
          <w:p w14:paraId="7CB65A15">
            <w:pPr>
              <w:jc w:val="center"/>
              <w:rPr>
                <w:rFonts w:hint="eastAsia" w:hAnsi="宋体" w:cs="Arial"/>
                <w:bCs/>
                <w:sz w:val="24"/>
              </w:rPr>
            </w:pPr>
          </w:p>
        </w:tc>
        <w:tc>
          <w:tcPr>
            <w:tcW w:w="1260" w:type="dxa"/>
            <w:vMerge w:val="continue"/>
            <w:vAlign w:val="center"/>
          </w:tcPr>
          <w:p w14:paraId="7AAAD0EF">
            <w:pPr>
              <w:jc w:val="center"/>
              <w:rPr>
                <w:rFonts w:hint="eastAsia" w:hAnsi="宋体" w:cs="Arial"/>
                <w:bCs/>
                <w:sz w:val="24"/>
              </w:rPr>
            </w:pPr>
          </w:p>
        </w:tc>
        <w:tc>
          <w:tcPr>
            <w:tcW w:w="2101" w:type="dxa"/>
            <w:gridSpan w:val="3"/>
            <w:vAlign w:val="center"/>
          </w:tcPr>
          <w:p w14:paraId="061E6407">
            <w:pPr>
              <w:jc w:val="center"/>
              <w:rPr>
                <w:rFonts w:hint="eastAsia" w:hAnsi="宋体" w:cs="Arial"/>
                <w:bCs/>
                <w:sz w:val="24"/>
              </w:rPr>
            </w:pPr>
            <w:r>
              <w:rPr>
                <w:rFonts w:hint="eastAsia" w:hAnsi="宋体" w:cs="Arial"/>
                <w:bCs/>
                <w:sz w:val="24"/>
              </w:rPr>
              <w:t>高级职称人员</w:t>
            </w:r>
          </w:p>
        </w:tc>
        <w:tc>
          <w:tcPr>
            <w:tcW w:w="1536" w:type="dxa"/>
            <w:gridSpan w:val="3"/>
            <w:vAlign w:val="center"/>
          </w:tcPr>
          <w:p w14:paraId="56F0161E">
            <w:pPr>
              <w:jc w:val="center"/>
              <w:rPr>
                <w:rFonts w:hint="eastAsia" w:hAnsi="宋体" w:cs="Arial"/>
                <w:bCs/>
                <w:sz w:val="24"/>
              </w:rPr>
            </w:pPr>
          </w:p>
        </w:tc>
      </w:tr>
      <w:tr w14:paraId="1706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F8A8ABC">
            <w:pPr>
              <w:jc w:val="center"/>
              <w:rPr>
                <w:rFonts w:hint="eastAsia" w:hAnsi="宋体" w:cs="Arial"/>
                <w:bCs/>
                <w:sz w:val="24"/>
              </w:rPr>
            </w:pPr>
            <w:r>
              <w:rPr>
                <w:rFonts w:hint="eastAsia" w:hAnsi="宋体" w:cs="Arial"/>
                <w:bCs/>
                <w:sz w:val="24"/>
              </w:rPr>
              <w:t>注册资金</w:t>
            </w:r>
          </w:p>
        </w:tc>
        <w:tc>
          <w:tcPr>
            <w:tcW w:w="2426" w:type="dxa"/>
            <w:gridSpan w:val="3"/>
            <w:vAlign w:val="center"/>
          </w:tcPr>
          <w:p w14:paraId="30F94D60">
            <w:pPr>
              <w:jc w:val="center"/>
              <w:rPr>
                <w:rFonts w:hint="eastAsia" w:hAnsi="宋体" w:cs="Arial"/>
                <w:bCs/>
                <w:sz w:val="24"/>
              </w:rPr>
            </w:pPr>
          </w:p>
        </w:tc>
        <w:tc>
          <w:tcPr>
            <w:tcW w:w="1260" w:type="dxa"/>
            <w:vMerge w:val="continue"/>
            <w:vAlign w:val="center"/>
          </w:tcPr>
          <w:p w14:paraId="671A381C">
            <w:pPr>
              <w:jc w:val="center"/>
              <w:rPr>
                <w:rFonts w:hint="eastAsia" w:hAnsi="宋体" w:cs="Arial"/>
                <w:bCs/>
                <w:sz w:val="24"/>
              </w:rPr>
            </w:pPr>
          </w:p>
        </w:tc>
        <w:tc>
          <w:tcPr>
            <w:tcW w:w="2101" w:type="dxa"/>
            <w:gridSpan w:val="3"/>
            <w:vAlign w:val="center"/>
          </w:tcPr>
          <w:p w14:paraId="73E77B03">
            <w:pPr>
              <w:jc w:val="center"/>
              <w:rPr>
                <w:rFonts w:hint="eastAsia" w:hAnsi="宋体" w:cs="Arial"/>
                <w:bCs/>
                <w:sz w:val="24"/>
              </w:rPr>
            </w:pPr>
            <w:r>
              <w:rPr>
                <w:rFonts w:hint="eastAsia" w:hAnsi="宋体" w:cs="Arial"/>
                <w:bCs/>
                <w:sz w:val="24"/>
              </w:rPr>
              <w:t>中级职称人员</w:t>
            </w:r>
          </w:p>
        </w:tc>
        <w:tc>
          <w:tcPr>
            <w:tcW w:w="1536" w:type="dxa"/>
            <w:gridSpan w:val="3"/>
            <w:vAlign w:val="center"/>
          </w:tcPr>
          <w:p w14:paraId="12671110">
            <w:pPr>
              <w:jc w:val="center"/>
              <w:rPr>
                <w:rFonts w:hint="eastAsia" w:hAnsi="宋体" w:cs="Arial"/>
                <w:bCs/>
                <w:sz w:val="24"/>
              </w:rPr>
            </w:pPr>
          </w:p>
        </w:tc>
      </w:tr>
      <w:tr w14:paraId="637A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6D495C7">
            <w:pPr>
              <w:jc w:val="center"/>
              <w:rPr>
                <w:rFonts w:hint="eastAsia" w:hAnsi="宋体" w:cs="Arial"/>
                <w:bCs/>
                <w:sz w:val="24"/>
              </w:rPr>
            </w:pPr>
            <w:r>
              <w:rPr>
                <w:rFonts w:hint="eastAsia" w:hAnsi="宋体" w:cs="Arial"/>
                <w:bCs/>
                <w:sz w:val="24"/>
              </w:rPr>
              <w:t>开户银行</w:t>
            </w:r>
          </w:p>
        </w:tc>
        <w:tc>
          <w:tcPr>
            <w:tcW w:w="2426" w:type="dxa"/>
            <w:gridSpan w:val="3"/>
            <w:vAlign w:val="center"/>
          </w:tcPr>
          <w:p w14:paraId="0482DA53">
            <w:pPr>
              <w:jc w:val="center"/>
              <w:rPr>
                <w:rFonts w:hint="eastAsia" w:hAnsi="宋体" w:cs="Arial"/>
                <w:bCs/>
                <w:sz w:val="24"/>
              </w:rPr>
            </w:pPr>
          </w:p>
        </w:tc>
        <w:tc>
          <w:tcPr>
            <w:tcW w:w="1260" w:type="dxa"/>
            <w:vMerge w:val="continue"/>
            <w:vAlign w:val="center"/>
          </w:tcPr>
          <w:p w14:paraId="2AFE4C43">
            <w:pPr>
              <w:jc w:val="center"/>
              <w:rPr>
                <w:rFonts w:hint="eastAsia" w:hAnsi="宋体" w:cs="Arial"/>
                <w:bCs/>
                <w:sz w:val="24"/>
              </w:rPr>
            </w:pPr>
          </w:p>
        </w:tc>
        <w:tc>
          <w:tcPr>
            <w:tcW w:w="2101" w:type="dxa"/>
            <w:gridSpan w:val="3"/>
            <w:vAlign w:val="center"/>
          </w:tcPr>
          <w:p w14:paraId="78C08353">
            <w:pPr>
              <w:jc w:val="center"/>
              <w:rPr>
                <w:rFonts w:hint="eastAsia" w:hAnsi="宋体" w:cs="Arial"/>
                <w:bCs/>
                <w:sz w:val="24"/>
              </w:rPr>
            </w:pPr>
            <w:r>
              <w:rPr>
                <w:rFonts w:hint="eastAsia" w:hAnsi="宋体" w:cs="Arial"/>
                <w:bCs/>
                <w:sz w:val="24"/>
              </w:rPr>
              <w:t>初级职称人员</w:t>
            </w:r>
          </w:p>
        </w:tc>
        <w:tc>
          <w:tcPr>
            <w:tcW w:w="1536" w:type="dxa"/>
            <w:gridSpan w:val="3"/>
            <w:vAlign w:val="center"/>
          </w:tcPr>
          <w:p w14:paraId="0C7AF0F4">
            <w:pPr>
              <w:jc w:val="center"/>
              <w:rPr>
                <w:rFonts w:hint="eastAsia" w:hAnsi="宋体" w:cs="Arial"/>
                <w:bCs/>
                <w:sz w:val="24"/>
              </w:rPr>
            </w:pPr>
          </w:p>
        </w:tc>
      </w:tr>
      <w:tr w14:paraId="6FC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E82D503">
            <w:pPr>
              <w:jc w:val="center"/>
              <w:rPr>
                <w:rFonts w:hint="eastAsia" w:hAnsi="宋体" w:cs="Arial"/>
                <w:bCs/>
                <w:sz w:val="24"/>
              </w:rPr>
            </w:pPr>
            <w:r>
              <w:rPr>
                <w:rFonts w:hint="eastAsia" w:hAnsi="宋体" w:cs="Arial"/>
                <w:bCs/>
                <w:sz w:val="24"/>
              </w:rPr>
              <w:t>账号</w:t>
            </w:r>
          </w:p>
        </w:tc>
        <w:tc>
          <w:tcPr>
            <w:tcW w:w="2426" w:type="dxa"/>
            <w:gridSpan w:val="3"/>
            <w:vAlign w:val="center"/>
          </w:tcPr>
          <w:p w14:paraId="2C32CBC0">
            <w:pPr>
              <w:jc w:val="center"/>
              <w:rPr>
                <w:rFonts w:hint="eastAsia" w:hAnsi="宋体" w:cs="Arial"/>
                <w:bCs/>
                <w:sz w:val="24"/>
              </w:rPr>
            </w:pPr>
          </w:p>
        </w:tc>
        <w:tc>
          <w:tcPr>
            <w:tcW w:w="1260" w:type="dxa"/>
            <w:vMerge w:val="continue"/>
            <w:vAlign w:val="center"/>
          </w:tcPr>
          <w:p w14:paraId="33BF61BD">
            <w:pPr>
              <w:jc w:val="center"/>
              <w:rPr>
                <w:rFonts w:hint="eastAsia" w:hAnsi="宋体" w:cs="Arial"/>
                <w:bCs/>
                <w:sz w:val="24"/>
              </w:rPr>
            </w:pPr>
          </w:p>
        </w:tc>
        <w:tc>
          <w:tcPr>
            <w:tcW w:w="2101" w:type="dxa"/>
            <w:gridSpan w:val="3"/>
            <w:vAlign w:val="center"/>
          </w:tcPr>
          <w:p w14:paraId="50155318">
            <w:pPr>
              <w:jc w:val="center"/>
              <w:rPr>
                <w:rFonts w:hint="eastAsia" w:hAnsi="宋体" w:cs="Arial"/>
                <w:bCs/>
                <w:sz w:val="24"/>
              </w:rPr>
            </w:pPr>
            <w:r>
              <w:rPr>
                <w:rFonts w:hint="eastAsia" w:hAnsi="宋体" w:cs="Arial"/>
                <w:bCs/>
                <w:sz w:val="24"/>
              </w:rPr>
              <w:t>技工</w:t>
            </w:r>
          </w:p>
        </w:tc>
        <w:tc>
          <w:tcPr>
            <w:tcW w:w="1536" w:type="dxa"/>
            <w:gridSpan w:val="3"/>
            <w:vAlign w:val="center"/>
          </w:tcPr>
          <w:p w14:paraId="5D21ABD7">
            <w:pPr>
              <w:jc w:val="center"/>
              <w:rPr>
                <w:rFonts w:hint="eastAsia" w:hAnsi="宋体" w:cs="Arial"/>
                <w:bCs/>
                <w:sz w:val="24"/>
              </w:rPr>
            </w:pPr>
          </w:p>
        </w:tc>
      </w:tr>
      <w:tr w14:paraId="603B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3B629E79">
            <w:pPr>
              <w:jc w:val="center"/>
              <w:rPr>
                <w:rFonts w:hint="eastAsia" w:hAnsi="宋体" w:cs="Arial"/>
                <w:bCs/>
                <w:sz w:val="24"/>
              </w:rPr>
            </w:pPr>
            <w:r>
              <w:rPr>
                <w:rFonts w:hint="eastAsia" w:hAnsi="宋体" w:cs="Arial"/>
                <w:bCs/>
                <w:sz w:val="24"/>
              </w:rPr>
              <w:t>经营范围</w:t>
            </w:r>
          </w:p>
        </w:tc>
        <w:tc>
          <w:tcPr>
            <w:tcW w:w="7323" w:type="dxa"/>
            <w:gridSpan w:val="10"/>
            <w:vAlign w:val="center"/>
          </w:tcPr>
          <w:p w14:paraId="516664F1">
            <w:pPr>
              <w:jc w:val="center"/>
              <w:rPr>
                <w:rFonts w:hint="eastAsia" w:hAnsi="宋体" w:cs="Arial"/>
                <w:bCs/>
                <w:sz w:val="24"/>
              </w:rPr>
            </w:pPr>
          </w:p>
        </w:tc>
      </w:tr>
      <w:tr w14:paraId="1C26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602C5174">
            <w:pPr>
              <w:jc w:val="center"/>
              <w:rPr>
                <w:rFonts w:hint="eastAsia" w:hAnsi="宋体" w:cs="Arial"/>
                <w:bCs/>
                <w:sz w:val="24"/>
              </w:rPr>
            </w:pPr>
            <w:r>
              <w:rPr>
                <w:rFonts w:hint="eastAsia" w:hAnsi="宋体" w:cs="Arial"/>
                <w:bCs/>
                <w:sz w:val="24"/>
              </w:rPr>
              <w:t>备注</w:t>
            </w:r>
          </w:p>
        </w:tc>
        <w:tc>
          <w:tcPr>
            <w:tcW w:w="7323" w:type="dxa"/>
            <w:gridSpan w:val="10"/>
            <w:vAlign w:val="center"/>
          </w:tcPr>
          <w:p w14:paraId="1F3DAD1A">
            <w:pPr>
              <w:jc w:val="center"/>
              <w:rPr>
                <w:rFonts w:hint="eastAsia" w:hAnsi="宋体" w:cs="Arial"/>
                <w:bCs/>
                <w:sz w:val="24"/>
              </w:rPr>
            </w:pPr>
          </w:p>
        </w:tc>
      </w:tr>
    </w:tbl>
    <w:p w14:paraId="0E6548F0">
      <w:pPr>
        <w:adjustRightInd w:val="0"/>
        <w:spacing w:line="400" w:lineRule="exact"/>
        <w:jc w:val="left"/>
        <w:rPr>
          <w:rFonts w:hint="eastAsia" w:hAnsi="宋体"/>
          <w:sz w:val="24"/>
        </w:rPr>
      </w:pPr>
    </w:p>
    <w:p w14:paraId="5EABDBA7">
      <w:pPr>
        <w:adjustRightInd w:val="0"/>
        <w:spacing w:line="360" w:lineRule="auto"/>
        <w:ind w:left="680" w:leftChars="200"/>
        <w:jc w:val="left"/>
        <w:rPr>
          <w:rFonts w:hint="eastAsia" w:hAnsi="宋体"/>
          <w:sz w:val="24"/>
        </w:rPr>
      </w:pPr>
      <w:r>
        <w:rPr>
          <w:rFonts w:hint="eastAsia" w:hAnsi="宋体"/>
          <w:sz w:val="24"/>
        </w:rPr>
        <w:t>供应商名称：XXX（盖单位公章）</w:t>
      </w:r>
    </w:p>
    <w:p w14:paraId="021685EA">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351C193B">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1200C142">
      <w:pPr>
        <w:pStyle w:val="4"/>
      </w:pPr>
    </w:p>
    <w:p w14:paraId="2E663868">
      <w:pPr>
        <w:rPr>
          <w:rFonts w:hint="eastAsia" w:hAnsi="宋体"/>
          <w:b/>
          <w:bCs/>
          <w:sz w:val="28"/>
          <w:szCs w:val="28"/>
        </w:rPr>
        <w:sectPr>
          <w:pgSz w:w="11906" w:h="16840"/>
          <w:pgMar w:top="1440" w:right="1800" w:bottom="1440" w:left="1800" w:header="851" w:footer="992" w:gutter="0"/>
          <w:cols w:space="720" w:num="1"/>
          <w:docGrid w:linePitch="312" w:charSpace="0"/>
        </w:sectPr>
      </w:pPr>
    </w:p>
    <w:p w14:paraId="7E10A974">
      <w:pPr>
        <w:spacing w:before="156" w:beforeLines="50" w:after="468" w:afterLines="150"/>
        <w:jc w:val="center"/>
        <w:outlineLvl w:val="1"/>
        <w:rPr>
          <w:rFonts w:hint="eastAsia" w:ascii="黑体" w:hAnsi="黑体" w:eastAsia="黑体" w:cs="Arial"/>
          <w:bCs/>
          <w:sz w:val="32"/>
          <w:szCs w:val="32"/>
        </w:rPr>
      </w:pPr>
      <w:r>
        <w:rPr>
          <w:rFonts w:ascii="黑体" w:hAnsi="黑体" w:eastAsia="黑体" w:cs="Arial"/>
          <w:bCs/>
          <w:sz w:val="32"/>
          <w:szCs w:val="32"/>
        </w:rPr>
        <w:br w:type="page"/>
      </w:r>
      <w:bookmarkStart w:id="72" w:name="_Toc91771171"/>
      <w:bookmarkStart w:id="73" w:name="_Toc27869"/>
      <w:r>
        <w:rPr>
          <w:rFonts w:hint="eastAsia" w:ascii="黑体" w:hAnsi="黑体" w:eastAsia="黑体" w:cs="Arial"/>
          <w:bCs/>
          <w:sz w:val="32"/>
          <w:szCs w:val="32"/>
        </w:rPr>
        <w:t>八、供应商本项目管理、技术、服务人员情况表</w:t>
      </w:r>
      <w:bookmarkEnd w:id="72"/>
      <w:bookmarkEnd w:id="7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129B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vAlign w:val="center"/>
          </w:tcPr>
          <w:p w14:paraId="6041C9D0">
            <w:pPr>
              <w:jc w:val="center"/>
              <w:rPr>
                <w:b/>
                <w:sz w:val="24"/>
              </w:rPr>
            </w:pPr>
            <w:r>
              <w:rPr>
                <w:rFonts w:hint="eastAsia"/>
                <w:b/>
                <w:sz w:val="24"/>
              </w:rPr>
              <w:t>类别</w:t>
            </w:r>
          </w:p>
        </w:tc>
        <w:tc>
          <w:tcPr>
            <w:tcW w:w="947" w:type="dxa"/>
            <w:vMerge w:val="restart"/>
            <w:vAlign w:val="center"/>
          </w:tcPr>
          <w:p w14:paraId="56E8285F">
            <w:pPr>
              <w:jc w:val="center"/>
              <w:rPr>
                <w:b/>
                <w:sz w:val="24"/>
              </w:rPr>
            </w:pPr>
            <w:r>
              <w:rPr>
                <w:rFonts w:hint="eastAsia"/>
                <w:b/>
                <w:sz w:val="24"/>
              </w:rPr>
              <w:t>职务</w:t>
            </w:r>
          </w:p>
        </w:tc>
        <w:tc>
          <w:tcPr>
            <w:tcW w:w="947" w:type="dxa"/>
            <w:vMerge w:val="restart"/>
            <w:vAlign w:val="center"/>
          </w:tcPr>
          <w:p w14:paraId="2361AF5D">
            <w:pPr>
              <w:jc w:val="center"/>
              <w:rPr>
                <w:b/>
                <w:sz w:val="24"/>
              </w:rPr>
            </w:pPr>
            <w:r>
              <w:rPr>
                <w:rFonts w:hint="eastAsia"/>
                <w:b/>
                <w:sz w:val="24"/>
              </w:rPr>
              <w:t>姓名</w:t>
            </w:r>
          </w:p>
        </w:tc>
        <w:tc>
          <w:tcPr>
            <w:tcW w:w="947" w:type="dxa"/>
            <w:vMerge w:val="restart"/>
            <w:vAlign w:val="center"/>
          </w:tcPr>
          <w:p w14:paraId="75913702">
            <w:pPr>
              <w:jc w:val="center"/>
              <w:rPr>
                <w:b/>
                <w:sz w:val="24"/>
              </w:rPr>
            </w:pPr>
            <w:r>
              <w:rPr>
                <w:rFonts w:hint="eastAsia"/>
                <w:b/>
                <w:sz w:val="24"/>
              </w:rPr>
              <w:t>职称</w:t>
            </w:r>
          </w:p>
        </w:tc>
        <w:tc>
          <w:tcPr>
            <w:tcW w:w="947" w:type="dxa"/>
            <w:vMerge w:val="restart"/>
            <w:vAlign w:val="center"/>
          </w:tcPr>
          <w:p w14:paraId="5EF838B8">
            <w:pPr>
              <w:jc w:val="center"/>
              <w:rPr>
                <w:b/>
                <w:sz w:val="24"/>
              </w:rPr>
            </w:pPr>
            <w:r>
              <w:rPr>
                <w:rFonts w:hint="eastAsia"/>
                <w:b/>
                <w:sz w:val="24"/>
              </w:rPr>
              <w:t>常住地</w:t>
            </w:r>
          </w:p>
        </w:tc>
        <w:tc>
          <w:tcPr>
            <w:tcW w:w="3788" w:type="dxa"/>
            <w:gridSpan w:val="4"/>
            <w:vAlign w:val="center"/>
          </w:tcPr>
          <w:p w14:paraId="73A4C162">
            <w:pPr>
              <w:jc w:val="center"/>
              <w:rPr>
                <w:b/>
                <w:sz w:val="24"/>
              </w:rPr>
            </w:pPr>
            <w:r>
              <w:rPr>
                <w:rFonts w:hint="eastAsia"/>
                <w:b/>
                <w:sz w:val="24"/>
              </w:rPr>
              <w:t>资格证明（附复印件）</w:t>
            </w:r>
          </w:p>
        </w:tc>
      </w:tr>
      <w:tr w14:paraId="66E1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vAlign w:val="center"/>
          </w:tcPr>
          <w:p w14:paraId="7CDEFA3C">
            <w:pPr>
              <w:jc w:val="center"/>
              <w:rPr>
                <w:b/>
                <w:sz w:val="24"/>
              </w:rPr>
            </w:pPr>
          </w:p>
        </w:tc>
        <w:tc>
          <w:tcPr>
            <w:tcW w:w="947" w:type="dxa"/>
            <w:vMerge w:val="continue"/>
            <w:vAlign w:val="center"/>
          </w:tcPr>
          <w:p w14:paraId="1132C1D7">
            <w:pPr>
              <w:jc w:val="center"/>
              <w:rPr>
                <w:b/>
                <w:sz w:val="24"/>
              </w:rPr>
            </w:pPr>
          </w:p>
        </w:tc>
        <w:tc>
          <w:tcPr>
            <w:tcW w:w="947" w:type="dxa"/>
            <w:vMerge w:val="continue"/>
            <w:vAlign w:val="center"/>
          </w:tcPr>
          <w:p w14:paraId="63431A43">
            <w:pPr>
              <w:jc w:val="center"/>
              <w:rPr>
                <w:b/>
                <w:sz w:val="24"/>
              </w:rPr>
            </w:pPr>
          </w:p>
        </w:tc>
        <w:tc>
          <w:tcPr>
            <w:tcW w:w="947" w:type="dxa"/>
            <w:vMerge w:val="continue"/>
            <w:vAlign w:val="center"/>
          </w:tcPr>
          <w:p w14:paraId="20536F48">
            <w:pPr>
              <w:jc w:val="center"/>
              <w:rPr>
                <w:b/>
                <w:sz w:val="24"/>
              </w:rPr>
            </w:pPr>
          </w:p>
        </w:tc>
        <w:tc>
          <w:tcPr>
            <w:tcW w:w="947" w:type="dxa"/>
            <w:vMerge w:val="continue"/>
            <w:vAlign w:val="center"/>
          </w:tcPr>
          <w:p w14:paraId="3BE0E90F">
            <w:pPr>
              <w:jc w:val="center"/>
              <w:rPr>
                <w:b/>
                <w:sz w:val="24"/>
              </w:rPr>
            </w:pPr>
          </w:p>
        </w:tc>
        <w:tc>
          <w:tcPr>
            <w:tcW w:w="947" w:type="dxa"/>
            <w:vAlign w:val="center"/>
          </w:tcPr>
          <w:p w14:paraId="3E59BE5D">
            <w:pPr>
              <w:jc w:val="center"/>
              <w:rPr>
                <w:b/>
                <w:sz w:val="24"/>
              </w:rPr>
            </w:pPr>
            <w:r>
              <w:rPr>
                <w:rFonts w:hint="eastAsia"/>
                <w:b/>
                <w:sz w:val="24"/>
              </w:rPr>
              <w:t>证书</w:t>
            </w:r>
          </w:p>
          <w:p w14:paraId="13E8CE6E">
            <w:pPr>
              <w:jc w:val="center"/>
              <w:rPr>
                <w:b/>
                <w:sz w:val="24"/>
              </w:rPr>
            </w:pPr>
            <w:r>
              <w:rPr>
                <w:rFonts w:hint="eastAsia"/>
                <w:b/>
                <w:sz w:val="24"/>
              </w:rPr>
              <w:t>名称</w:t>
            </w:r>
          </w:p>
        </w:tc>
        <w:tc>
          <w:tcPr>
            <w:tcW w:w="947" w:type="dxa"/>
            <w:vAlign w:val="center"/>
          </w:tcPr>
          <w:p w14:paraId="654400DD">
            <w:pPr>
              <w:jc w:val="center"/>
              <w:rPr>
                <w:b/>
                <w:sz w:val="24"/>
              </w:rPr>
            </w:pPr>
            <w:r>
              <w:rPr>
                <w:rFonts w:hint="eastAsia"/>
                <w:b/>
                <w:sz w:val="24"/>
              </w:rPr>
              <w:t>级别</w:t>
            </w:r>
          </w:p>
        </w:tc>
        <w:tc>
          <w:tcPr>
            <w:tcW w:w="947" w:type="dxa"/>
            <w:vAlign w:val="center"/>
          </w:tcPr>
          <w:p w14:paraId="7CE2133F">
            <w:pPr>
              <w:jc w:val="center"/>
              <w:rPr>
                <w:b/>
                <w:sz w:val="24"/>
              </w:rPr>
            </w:pPr>
            <w:r>
              <w:rPr>
                <w:rFonts w:hint="eastAsia"/>
                <w:b/>
                <w:sz w:val="24"/>
              </w:rPr>
              <w:t>证号</w:t>
            </w:r>
          </w:p>
        </w:tc>
        <w:tc>
          <w:tcPr>
            <w:tcW w:w="947" w:type="dxa"/>
            <w:vAlign w:val="center"/>
          </w:tcPr>
          <w:p w14:paraId="0809467C">
            <w:pPr>
              <w:jc w:val="center"/>
              <w:rPr>
                <w:b/>
                <w:sz w:val="24"/>
              </w:rPr>
            </w:pPr>
            <w:r>
              <w:rPr>
                <w:rFonts w:hint="eastAsia"/>
                <w:b/>
                <w:sz w:val="24"/>
              </w:rPr>
              <w:t>专业</w:t>
            </w:r>
          </w:p>
        </w:tc>
      </w:tr>
      <w:tr w14:paraId="7F1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7CB97DA0">
            <w:pPr>
              <w:jc w:val="center"/>
              <w:rPr>
                <w:sz w:val="24"/>
              </w:rPr>
            </w:pPr>
            <w:r>
              <w:rPr>
                <w:rFonts w:hint="eastAsia"/>
                <w:sz w:val="24"/>
              </w:rPr>
              <w:t>管理</w:t>
            </w:r>
          </w:p>
          <w:p w14:paraId="73154C65">
            <w:pPr>
              <w:jc w:val="center"/>
              <w:rPr>
                <w:sz w:val="24"/>
              </w:rPr>
            </w:pPr>
            <w:r>
              <w:rPr>
                <w:rFonts w:hint="eastAsia"/>
                <w:sz w:val="24"/>
              </w:rPr>
              <w:t>人员</w:t>
            </w:r>
          </w:p>
        </w:tc>
        <w:tc>
          <w:tcPr>
            <w:tcW w:w="947" w:type="dxa"/>
            <w:vAlign w:val="center"/>
          </w:tcPr>
          <w:p w14:paraId="1320C6D7">
            <w:pPr>
              <w:rPr>
                <w:sz w:val="24"/>
              </w:rPr>
            </w:pPr>
          </w:p>
        </w:tc>
        <w:tc>
          <w:tcPr>
            <w:tcW w:w="947" w:type="dxa"/>
            <w:vAlign w:val="center"/>
          </w:tcPr>
          <w:p w14:paraId="6B78DB3A">
            <w:pPr>
              <w:rPr>
                <w:sz w:val="24"/>
              </w:rPr>
            </w:pPr>
          </w:p>
        </w:tc>
        <w:tc>
          <w:tcPr>
            <w:tcW w:w="947" w:type="dxa"/>
            <w:vAlign w:val="center"/>
          </w:tcPr>
          <w:p w14:paraId="167F37F5">
            <w:pPr>
              <w:rPr>
                <w:sz w:val="24"/>
              </w:rPr>
            </w:pPr>
          </w:p>
        </w:tc>
        <w:tc>
          <w:tcPr>
            <w:tcW w:w="947" w:type="dxa"/>
            <w:vAlign w:val="center"/>
          </w:tcPr>
          <w:p w14:paraId="29927D75">
            <w:pPr>
              <w:rPr>
                <w:sz w:val="24"/>
              </w:rPr>
            </w:pPr>
          </w:p>
        </w:tc>
        <w:tc>
          <w:tcPr>
            <w:tcW w:w="947" w:type="dxa"/>
            <w:vAlign w:val="center"/>
          </w:tcPr>
          <w:p w14:paraId="73E3C7F8">
            <w:pPr>
              <w:rPr>
                <w:sz w:val="24"/>
              </w:rPr>
            </w:pPr>
          </w:p>
        </w:tc>
        <w:tc>
          <w:tcPr>
            <w:tcW w:w="947" w:type="dxa"/>
            <w:vAlign w:val="center"/>
          </w:tcPr>
          <w:p w14:paraId="047B6677">
            <w:pPr>
              <w:rPr>
                <w:sz w:val="24"/>
              </w:rPr>
            </w:pPr>
          </w:p>
        </w:tc>
        <w:tc>
          <w:tcPr>
            <w:tcW w:w="947" w:type="dxa"/>
            <w:vAlign w:val="center"/>
          </w:tcPr>
          <w:p w14:paraId="0D168FF7">
            <w:pPr>
              <w:rPr>
                <w:sz w:val="24"/>
              </w:rPr>
            </w:pPr>
          </w:p>
        </w:tc>
        <w:tc>
          <w:tcPr>
            <w:tcW w:w="947" w:type="dxa"/>
            <w:vAlign w:val="center"/>
          </w:tcPr>
          <w:p w14:paraId="359DBB11">
            <w:pPr>
              <w:rPr>
                <w:sz w:val="24"/>
              </w:rPr>
            </w:pPr>
          </w:p>
        </w:tc>
      </w:tr>
      <w:tr w14:paraId="5816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7B662E3">
            <w:pPr>
              <w:jc w:val="center"/>
              <w:rPr>
                <w:sz w:val="24"/>
              </w:rPr>
            </w:pPr>
          </w:p>
        </w:tc>
        <w:tc>
          <w:tcPr>
            <w:tcW w:w="947" w:type="dxa"/>
            <w:vAlign w:val="center"/>
          </w:tcPr>
          <w:p w14:paraId="3AFC7469">
            <w:pPr>
              <w:rPr>
                <w:sz w:val="24"/>
              </w:rPr>
            </w:pPr>
          </w:p>
        </w:tc>
        <w:tc>
          <w:tcPr>
            <w:tcW w:w="947" w:type="dxa"/>
            <w:vAlign w:val="center"/>
          </w:tcPr>
          <w:p w14:paraId="020AA0BD">
            <w:pPr>
              <w:rPr>
                <w:sz w:val="24"/>
              </w:rPr>
            </w:pPr>
          </w:p>
        </w:tc>
        <w:tc>
          <w:tcPr>
            <w:tcW w:w="947" w:type="dxa"/>
            <w:vAlign w:val="center"/>
          </w:tcPr>
          <w:p w14:paraId="6CC515CD">
            <w:pPr>
              <w:rPr>
                <w:sz w:val="24"/>
              </w:rPr>
            </w:pPr>
          </w:p>
        </w:tc>
        <w:tc>
          <w:tcPr>
            <w:tcW w:w="947" w:type="dxa"/>
            <w:vAlign w:val="center"/>
          </w:tcPr>
          <w:p w14:paraId="5FE23A95">
            <w:pPr>
              <w:rPr>
                <w:sz w:val="24"/>
              </w:rPr>
            </w:pPr>
          </w:p>
        </w:tc>
        <w:tc>
          <w:tcPr>
            <w:tcW w:w="947" w:type="dxa"/>
            <w:vAlign w:val="center"/>
          </w:tcPr>
          <w:p w14:paraId="04EE4046">
            <w:pPr>
              <w:rPr>
                <w:sz w:val="24"/>
              </w:rPr>
            </w:pPr>
          </w:p>
        </w:tc>
        <w:tc>
          <w:tcPr>
            <w:tcW w:w="947" w:type="dxa"/>
            <w:vAlign w:val="center"/>
          </w:tcPr>
          <w:p w14:paraId="43245E40">
            <w:pPr>
              <w:rPr>
                <w:sz w:val="24"/>
              </w:rPr>
            </w:pPr>
          </w:p>
        </w:tc>
        <w:tc>
          <w:tcPr>
            <w:tcW w:w="947" w:type="dxa"/>
            <w:vAlign w:val="center"/>
          </w:tcPr>
          <w:p w14:paraId="65408627">
            <w:pPr>
              <w:rPr>
                <w:sz w:val="24"/>
              </w:rPr>
            </w:pPr>
          </w:p>
        </w:tc>
        <w:tc>
          <w:tcPr>
            <w:tcW w:w="947" w:type="dxa"/>
            <w:vAlign w:val="center"/>
          </w:tcPr>
          <w:p w14:paraId="77677C40">
            <w:pPr>
              <w:rPr>
                <w:sz w:val="24"/>
              </w:rPr>
            </w:pPr>
          </w:p>
        </w:tc>
      </w:tr>
      <w:tr w14:paraId="5724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7910594C">
            <w:pPr>
              <w:jc w:val="center"/>
              <w:rPr>
                <w:sz w:val="24"/>
              </w:rPr>
            </w:pPr>
          </w:p>
        </w:tc>
        <w:tc>
          <w:tcPr>
            <w:tcW w:w="947" w:type="dxa"/>
            <w:vAlign w:val="center"/>
          </w:tcPr>
          <w:p w14:paraId="033EA7F5">
            <w:pPr>
              <w:rPr>
                <w:sz w:val="24"/>
              </w:rPr>
            </w:pPr>
          </w:p>
        </w:tc>
        <w:tc>
          <w:tcPr>
            <w:tcW w:w="947" w:type="dxa"/>
            <w:vAlign w:val="center"/>
          </w:tcPr>
          <w:p w14:paraId="15BE127C">
            <w:pPr>
              <w:rPr>
                <w:sz w:val="24"/>
              </w:rPr>
            </w:pPr>
          </w:p>
        </w:tc>
        <w:tc>
          <w:tcPr>
            <w:tcW w:w="947" w:type="dxa"/>
            <w:vAlign w:val="center"/>
          </w:tcPr>
          <w:p w14:paraId="37D7E688">
            <w:pPr>
              <w:rPr>
                <w:sz w:val="24"/>
              </w:rPr>
            </w:pPr>
          </w:p>
        </w:tc>
        <w:tc>
          <w:tcPr>
            <w:tcW w:w="947" w:type="dxa"/>
            <w:vAlign w:val="center"/>
          </w:tcPr>
          <w:p w14:paraId="70B3C4D2">
            <w:pPr>
              <w:rPr>
                <w:sz w:val="24"/>
              </w:rPr>
            </w:pPr>
          </w:p>
        </w:tc>
        <w:tc>
          <w:tcPr>
            <w:tcW w:w="947" w:type="dxa"/>
            <w:vAlign w:val="center"/>
          </w:tcPr>
          <w:p w14:paraId="3B92AF30">
            <w:pPr>
              <w:rPr>
                <w:sz w:val="24"/>
              </w:rPr>
            </w:pPr>
          </w:p>
        </w:tc>
        <w:tc>
          <w:tcPr>
            <w:tcW w:w="947" w:type="dxa"/>
            <w:vAlign w:val="center"/>
          </w:tcPr>
          <w:p w14:paraId="0557AADE">
            <w:pPr>
              <w:rPr>
                <w:sz w:val="24"/>
              </w:rPr>
            </w:pPr>
          </w:p>
        </w:tc>
        <w:tc>
          <w:tcPr>
            <w:tcW w:w="947" w:type="dxa"/>
            <w:vAlign w:val="center"/>
          </w:tcPr>
          <w:p w14:paraId="0F42C5BE">
            <w:pPr>
              <w:rPr>
                <w:sz w:val="24"/>
              </w:rPr>
            </w:pPr>
          </w:p>
        </w:tc>
        <w:tc>
          <w:tcPr>
            <w:tcW w:w="947" w:type="dxa"/>
            <w:vAlign w:val="center"/>
          </w:tcPr>
          <w:p w14:paraId="0FA8BB41">
            <w:pPr>
              <w:rPr>
                <w:sz w:val="24"/>
              </w:rPr>
            </w:pPr>
          </w:p>
        </w:tc>
      </w:tr>
      <w:tr w14:paraId="4096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2B786DA8">
            <w:pPr>
              <w:jc w:val="center"/>
              <w:rPr>
                <w:sz w:val="24"/>
              </w:rPr>
            </w:pPr>
            <w:r>
              <w:rPr>
                <w:rFonts w:hint="eastAsia"/>
                <w:sz w:val="24"/>
              </w:rPr>
              <w:t>技术</w:t>
            </w:r>
          </w:p>
          <w:p w14:paraId="46138904">
            <w:pPr>
              <w:jc w:val="center"/>
              <w:rPr>
                <w:sz w:val="24"/>
              </w:rPr>
            </w:pPr>
            <w:r>
              <w:rPr>
                <w:rFonts w:hint="eastAsia"/>
                <w:sz w:val="24"/>
              </w:rPr>
              <w:t>人员</w:t>
            </w:r>
          </w:p>
        </w:tc>
        <w:tc>
          <w:tcPr>
            <w:tcW w:w="947" w:type="dxa"/>
            <w:vAlign w:val="center"/>
          </w:tcPr>
          <w:p w14:paraId="767C4720">
            <w:pPr>
              <w:rPr>
                <w:sz w:val="24"/>
              </w:rPr>
            </w:pPr>
          </w:p>
        </w:tc>
        <w:tc>
          <w:tcPr>
            <w:tcW w:w="947" w:type="dxa"/>
            <w:vAlign w:val="center"/>
          </w:tcPr>
          <w:p w14:paraId="18C18D50">
            <w:pPr>
              <w:rPr>
                <w:sz w:val="24"/>
              </w:rPr>
            </w:pPr>
          </w:p>
        </w:tc>
        <w:tc>
          <w:tcPr>
            <w:tcW w:w="947" w:type="dxa"/>
            <w:vAlign w:val="center"/>
          </w:tcPr>
          <w:p w14:paraId="5457051C">
            <w:pPr>
              <w:rPr>
                <w:sz w:val="24"/>
              </w:rPr>
            </w:pPr>
          </w:p>
        </w:tc>
        <w:tc>
          <w:tcPr>
            <w:tcW w:w="947" w:type="dxa"/>
            <w:vAlign w:val="center"/>
          </w:tcPr>
          <w:p w14:paraId="296BF537">
            <w:pPr>
              <w:rPr>
                <w:sz w:val="24"/>
              </w:rPr>
            </w:pPr>
          </w:p>
        </w:tc>
        <w:tc>
          <w:tcPr>
            <w:tcW w:w="947" w:type="dxa"/>
            <w:vAlign w:val="center"/>
          </w:tcPr>
          <w:p w14:paraId="2DAB03FE">
            <w:pPr>
              <w:rPr>
                <w:sz w:val="24"/>
              </w:rPr>
            </w:pPr>
          </w:p>
        </w:tc>
        <w:tc>
          <w:tcPr>
            <w:tcW w:w="947" w:type="dxa"/>
            <w:vAlign w:val="center"/>
          </w:tcPr>
          <w:p w14:paraId="14C4E5EB">
            <w:pPr>
              <w:rPr>
                <w:sz w:val="24"/>
              </w:rPr>
            </w:pPr>
          </w:p>
        </w:tc>
        <w:tc>
          <w:tcPr>
            <w:tcW w:w="947" w:type="dxa"/>
            <w:vAlign w:val="center"/>
          </w:tcPr>
          <w:p w14:paraId="60B51627">
            <w:pPr>
              <w:rPr>
                <w:sz w:val="24"/>
              </w:rPr>
            </w:pPr>
          </w:p>
        </w:tc>
        <w:tc>
          <w:tcPr>
            <w:tcW w:w="947" w:type="dxa"/>
            <w:vAlign w:val="center"/>
          </w:tcPr>
          <w:p w14:paraId="1E1FAF56">
            <w:pPr>
              <w:rPr>
                <w:sz w:val="24"/>
              </w:rPr>
            </w:pPr>
          </w:p>
        </w:tc>
      </w:tr>
      <w:tr w14:paraId="6B1F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5CAB7F6D">
            <w:pPr>
              <w:jc w:val="center"/>
              <w:rPr>
                <w:sz w:val="24"/>
              </w:rPr>
            </w:pPr>
          </w:p>
        </w:tc>
        <w:tc>
          <w:tcPr>
            <w:tcW w:w="947" w:type="dxa"/>
            <w:vAlign w:val="center"/>
          </w:tcPr>
          <w:p w14:paraId="3A4469D1">
            <w:pPr>
              <w:rPr>
                <w:sz w:val="24"/>
              </w:rPr>
            </w:pPr>
          </w:p>
        </w:tc>
        <w:tc>
          <w:tcPr>
            <w:tcW w:w="947" w:type="dxa"/>
            <w:vAlign w:val="center"/>
          </w:tcPr>
          <w:p w14:paraId="6D9C3C02">
            <w:pPr>
              <w:rPr>
                <w:sz w:val="24"/>
              </w:rPr>
            </w:pPr>
          </w:p>
        </w:tc>
        <w:tc>
          <w:tcPr>
            <w:tcW w:w="947" w:type="dxa"/>
            <w:vAlign w:val="center"/>
          </w:tcPr>
          <w:p w14:paraId="1DB704B3">
            <w:pPr>
              <w:rPr>
                <w:sz w:val="24"/>
              </w:rPr>
            </w:pPr>
          </w:p>
        </w:tc>
        <w:tc>
          <w:tcPr>
            <w:tcW w:w="947" w:type="dxa"/>
            <w:vAlign w:val="center"/>
          </w:tcPr>
          <w:p w14:paraId="113C1721">
            <w:pPr>
              <w:rPr>
                <w:sz w:val="24"/>
              </w:rPr>
            </w:pPr>
          </w:p>
        </w:tc>
        <w:tc>
          <w:tcPr>
            <w:tcW w:w="947" w:type="dxa"/>
            <w:vAlign w:val="center"/>
          </w:tcPr>
          <w:p w14:paraId="49500722">
            <w:pPr>
              <w:rPr>
                <w:sz w:val="24"/>
              </w:rPr>
            </w:pPr>
          </w:p>
        </w:tc>
        <w:tc>
          <w:tcPr>
            <w:tcW w:w="947" w:type="dxa"/>
            <w:vAlign w:val="center"/>
          </w:tcPr>
          <w:p w14:paraId="1E2E7B65">
            <w:pPr>
              <w:rPr>
                <w:sz w:val="24"/>
              </w:rPr>
            </w:pPr>
          </w:p>
        </w:tc>
        <w:tc>
          <w:tcPr>
            <w:tcW w:w="947" w:type="dxa"/>
            <w:vAlign w:val="center"/>
          </w:tcPr>
          <w:p w14:paraId="78409593">
            <w:pPr>
              <w:rPr>
                <w:sz w:val="24"/>
              </w:rPr>
            </w:pPr>
          </w:p>
        </w:tc>
        <w:tc>
          <w:tcPr>
            <w:tcW w:w="947" w:type="dxa"/>
            <w:vAlign w:val="center"/>
          </w:tcPr>
          <w:p w14:paraId="60B717F8">
            <w:pPr>
              <w:rPr>
                <w:sz w:val="24"/>
              </w:rPr>
            </w:pPr>
          </w:p>
        </w:tc>
      </w:tr>
      <w:tr w14:paraId="04A9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3035E9B8">
            <w:pPr>
              <w:jc w:val="center"/>
              <w:rPr>
                <w:sz w:val="24"/>
              </w:rPr>
            </w:pPr>
          </w:p>
        </w:tc>
        <w:tc>
          <w:tcPr>
            <w:tcW w:w="947" w:type="dxa"/>
            <w:vAlign w:val="center"/>
          </w:tcPr>
          <w:p w14:paraId="1F53FB82">
            <w:pPr>
              <w:rPr>
                <w:sz w:val="24"/>
              </w:rPr>
            </w:pPr>
          </w:p>
        </w:tc>
        <w:tc>
          <w:tcPr>
            <w:tcW w:w="947" w:type="dxa"/>
            <w:vAlign w:val="center"/>
          </w:tcPr>
          <w:p w14:paraId="73E45E86">
            <w:pPr>
              <w:rPr>
                <w:sz w:val="24"/>
              </w:rPr>
            </w:pPr>
          </w:p>
        </w:tc>
        <w:tc>
          <w:tcPr>
            <w:tcW w:w="947" w:type="dxa"/>
            <w:vAlign w:val="center"/>
          </w:tcPr>
          <w:p w14:paraId="1B0B32A4">
            <w:pPr>
              <w:rPr>
                <w:sz w:val="24"/>
              </w:rPr>
            </w:pPr>
          </w:p>
        </w:tc>
        <w:tc>
          <w:tcPr>
            <w:tcW w:w="947" w:type="dxa"/>
            <w:vAlign w:val="center"/>
          </w:tcPr>
          <w:p w14:paraId="17A29014">
            <w:pPr>
              <w:rPr>
                <w:sz w:val="24"/>
              </w:rPr>
            </w:pPr>
          </w:p>
        </w:tc>
        <w:tc>
          <w:tcPr>
            <w:tcW w:w="947" w:type="dxa"/>
            <w:vAlign w:val="center"/>
          </w:tcPr>
          <w:p w14:paraId="527E0237">
            <w:pPr>
              <w:rPr>
                <w:sz w:val="24"/>
              </w:rPr>
            </w:pPr>
          </w:p>
        </w:tc>
        <w:tc>
          <w:tcPr>
            <w:tcW w:w="947" w:type="dxa"/>
            <w:vAlign w:val="center"/>
          </w:tcPr>
          <w:p w14:paraId="4727E59A">
            <w:pPr>
              <w:rPr>
                <w:sz w:val="24"/>
              </w:rPr>
            </w:pPr>
          </w:p>
        </w:tc>
        <w:tc>
          <w:tcPr>
            <w:tcW w:w="947" w:type="dxa"/>
            <w:vAlign w:val="center"/>
          </w:tcPr>
          <w:p w14:paraId="60A014D1">
            <w:pPr>
              <w:rPr>
                <w:sz w:val="24"/>
              </w:rPr>
            </w:pPr>
          </w:p>
        </w:tc>
        <w:tc>
          <w:tcPr>
            <w:tcW w:w="947" w:type="dxa"/>
            <w:vAlign w:val="center"/>
          </w:tcPr>
          <w:p w14:paraId="784B87E3">
            <w:pPr>
              <w:rPr>
                <w:sz w:val="24"/>
              </w:rPr>
            </w:pPr>
          </w:p>
        </w:tc>
      </w:tr>
      <w:tr w14:paraId="684D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6660328E">
            <w:pPr>
              <w:jc w:val="center"/>
              <w:rPr>
                <w:sz w:val="24"/>
              </w:rPr>
            </w:pPr>
            <w:r>
              <w:rPr>
                <w:rFonts w:hint="eastAsia"/>
                <w:sz w:val="24"/>
              </w:rPr>
              <w:t>售后服务人员</w:t>
            </w:r>
          </w:p>
        </w:tc>
        <w:tc>
          <w:tcPr>
            <w:tcW w:w="947" w:type="dxa"/>
            <w:vAlign w:val="center"/>
          </w:tcPr>
          <w:p w14:paraId="13806BB9">
            <w:pPr>
              <w:rPr>
                <w:sz w:val="24"/>
              </w:rPr>
            </w:pPr>
          </w:p>
        </w:tc>
        <w:tc>
          <w:tcPr>
            <w:tcW w:w="947" w:type="dxa"/>
            <w:vAlign w:val="center"/>
          </w:tcPr>
          <w:p w14:paraId="40B14E88">
            <w:pPr>
              <w:rPr>
                <w:sz w:val="24"/>
              </w:rPr>
            </w:pPr>
          </w:p>
        </w:tc>
        <w:tc>
          <w:tcPr>
            <w:tcW w:w="947" w:type="dxa"/>
            <w:vAlign w:val="center"/>
          </w:tcPr>
          <w:p w14:paraId="6D1E8554">
            <w:pPr>
              <w:rPr>
                <w:sz w:val="24"/>
              </w:rPr>
            </w:pPr>
          </w:p>
        </w:tc>
        <w:tc>
          <w:tcPr>
            <w:tcW w:w="947" w:type="dxa"/>
            <w:vAlign w:val="center"/>
          </w:tcPr>
          <w:p w14:paraId="46EDE41F">
            <w:pPr>
              <w:rPr>
                <w:sz w:val="24"/>
              </w:rPr>
            </w:pPr>
          </w:p>
        </w:tc>
        <w:tc>
          <w:tcPr>
            <w:tcW w:w="947" w:type="dxa"/>
            <w:vAlign w:val="center"/>
          </w:tcPr>
          <w:p w14:paraId="2F5555CD">
            <w:pPr>
              <w:rPr>
                <w:sz w:val="24"/>
              </w:rPr>
            </w:pPr>
          </w:p>
        </w:tc>
        <w:tc>
          <w:tcPr>
            <w:tcW w:w="947" w:type="dxa"/>
            <w:vAlign w:val="center"/>
          </w:tcPr>
          <w:p w14:paraId="77C95975">
            <w:pPr>
              <w:rPr>
                <w:sz w:val="24"/>
              </w:rPr>
            </w:pPr>
          </w:p>
        </w:tc>
        <w:tc>
          <w:tcPr>
            <w:tcW w:w="947" w:type="dxa"/>
            <w:vAlign w:val="center"/>
          </w:tcPr>
          <w:p w14:paraId="0279E25B">
            <w:pPr>
              <w:rPr>
                <w:sz w:val="24"/>
              </w:rPr>
            </w:pPr>
          </w:p>
        </w:tc>
        <w:tc>
          <w:tcPr>
            <w:tcW w:w="947" w:type="dxa"/>
            <w:vAlign w:val="center"/>
          </w:tcPr>
          <w:p w14:paraId="18ED727C">
            <w:pPr>
              <w:rPr>
                <w:sz w:val="24"/>
              </w:rPr>
            </w:pPr>
          </w:p>
        </w:tc>
      </w:tr>
      <w:tr w14:paraId="267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0AB4E59B">
            <w:pPr>
              <w:rPr>
                <w:sz w:val="24"/>
              </w:rPr>
            </w:pPr>
          </w:p>
        </w:tc>
        <w:tc>
          <w:tcPr>
            <w:tcW w:w="947" w:type="dxa"/>
            <w:vAlign w:val="center"/>
          </w:tcPr>
          <w:p w14:paraId="58D913D8">
            <w:pPr>
              <w:rPr>
                <w:sz w:val="24"/>
              </w:rPr>
            </w:pPr>
          </w:p>
        </w:tc>
        <w:tc>
          <w:tcPr>
            <w:tcW w:w="947" w:type="dxa"/>
            <w:vAlign w:val="center"/>
          </w:tcPr>
          <w:p w14:paraId="1ADB2993">
            <w:pPr>
              <w:rPr>
                <w:sz w:val="24"/>
              </w:rPr>
            </w:pPr>
          </w:p>
        </w:tc>
        <w:tc>
          <w:tcPr>
            <w:tcW w:w="947" w:type="dxa"/>
            <w:vAlign w:val="center"/>
          </w:tcPr>
          <w:p w14:paraId="64D6B9A7">
            <w:pPr>
              <w:rPr>
                <w:sz w:val="24"/>
              </w:rPr>
            </w:pPr>
          </w:p>
        </w:tc>
        <w:tc>
          <w:tcPr>
            <w:tcW w:w="947" w:type="dxa"/>
            <w:vAlign w:val="center"/>
          </w:tcPr>
          <w:p w14:paraId="1C9D1FED">
            <w:pPr>
              <w:rPr>
                <w:sz w:val="24"/>
              </w:rPr>
            </w:pPr>
          </w:p>
        </w:tc>
        <w:tc>
          <w:tcPr>
            <w:tcW w:w="947" w:type="dxa"/>
            <w:vAlign w:val="center"/>
          </w:tcPr>
          <w:p w14:paraId="52DE7BEC">
            <w:pPr>
              <w:rPr>
                <w:sz w:val="24"/>
              </w:rPr>
            </w:pPr>
          </w:p>
        </w:tc>
        <w:tc>
          <w:tcPr>
            <w:tcW w:w="947" w:type="dxa"/>
            <w:vAlign w:val="center"/>
          </w:tcPr>
          <w:p w14:paraId="3C44E8BF">
            <w:pPr>
              <w:rPr>
                <w:sz w:val="24"/>
              </w:rPr>
            </w:pPr>
          </w:p>
        </w:tc>
        <w:tc>
          <w:tcPr>
            <w:tcW w:w="947" w:type="dxa"/>
            <w:vAlign w:val="center"/>
          </w:tcPr>
          <w:p w14:paraId="3AA1C353">
            <w:pPr>
              <w:rPr>
                <w:sz w:val="24"/>
              </w:rPr>
            </w:pPr>
          </w:p>
        </w:tc>
        <w:tc>
          <w:tcPr>
            <w:tcW w:w="947" w:type="dxa"/>
            <w:vAlign w:val="center"/>
          </w:tcPr>
          <w:p w14:paraId="6ACF1C1E">
            <w:pPr>
              <w:rPr>
                <w:sz w:val="24"/>
              </w:rPr>
            </w:pPr>
          </w:p>
        </w:tc>
      </w:tr>
      <w:tr w14:paraId="5621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3172177D">
            <w:pPr>
              <w:rPr>
                <w:sz w:val="24"/>
              </w:rPr>
            </w:pPr>
          </w:p>
        </w:tc>
        <w:tc>
          <w:tcPr>
            <w:tcW w:w="947" w:type="dxa"/>
            <w:vAlign w:val="center"/>
          </w:tcPr>
          <w:p w14:paraId="00FBD342">
            <w:pPr>
              <w:rPr>
                <w:sz w:val="24"/>
              </w:rPr>
            </w:pPr>
          </w:p>
        </w:tc>
        <w:tc>
          <w:tcPr>
            <w:tcW w:w="947" w:type="dxa"/>
            <w:vAlign w:val="center"/>
          </w:tcPr>
          <w:p w14:paraId="57E42AF8">
            <w:pPr>
              <w:rPr>
                <w:sz w:val="24"/>
              </w:rPr>
            </w:pPr>
          </w:p>
        </w:tc>
        <w:tc>
          <w:tcPr>
            <w:tcW w:w="947" w:type="dxa"/>
            <w:vAlign w:val="center"/>
          </w:tcPr>
          <w:p w14:paraId="67515B70">
            <w:pPr>
              <w:rPr>
                <w:sz w:val="24"/>
              </w:rPr>
            </w:pPr>
          </w:p>
        </w:tc>
        <w:tc>
          <w:tcPr>
            <w:tcW w:w="947" w:type="dxa"/>
            <w:vAlign w:val="center"/>
          </w:tcPr>
          <w:p w14:paraId="372DB9D8">
            <w:pPr>
              <w:rPr>
                <w:sz w:val="24"/>
              </w:rPr>
            </w:pPr>
          </w:p>
        </w:tc>
        <w:tc>
          <w:tcPr>
            <w:tcW w:w="947" w:type="dxa"/>
            <w:vAlign w:val="center"/>
          </w:tcPr>
          <w:p w14:paraId="703F6B5B">
            <w:pPr>
              <w:rPr>
                <w:sz w:val="24"/>
              </w:rPr>
            </w:pPr>
          </w:p>
        </w:tc>
        <w:tc>
          <w:tcPr>
            <w:tcW w:w="947" w:type="dxa"/>
            <w:vAlign w:val="center"/>
          </w:tcPr>
          <w:p w14:paraId="4C0684BC">
            <w:pPr>
              <w:rPr>
                <w:sz w:val="24"/>
              </w:rPr>
            </w:pPr>
          </w:p>
        </w:tc>
        <w:tc>
          <w:tcPr>
            <w:tcW w:w="947" w:type="dxa"/>
            <w:vAlign w:val="center"/>
          </w:tcPr>
          <w:p w14:paraId="311EF1BF">
            <w:pPr>
              <w:rPr>
                <w:sz w:val="24"/>
              </w:rPr>
            </w:pPr>
          </w:p>
        </w:tc>
        <w:tc>
          <w:tcPr>
            <w:tcW w:w="947" w:type="dxa"/>
            <w:vAlign w:val="center"/>
          </w:tcPr>
          <w:p w14:paraId="0B2CF0E0">
            <w:pPr>
              <w:rPr>
                <w:sz w:val="24"/>
              </w:rPr>
            </w:pPr>
          </w:p>
        </w:tc>
      </w:tr>
    </w:tbl>
    <w:p w14:paraId="5CA95F93">
      <w:pPr>
        <w:rPr>
          <w:rFonts w:hint="eastAsia" w:hAnsi="宋体"/>
          <w:sz w:val="24"/>
        </w:rPr>
      </w:pPr>
    </w:p>
    <w:p w14:paraId="68C460F1">
      <w:pPr>
        <w:pStyle w:val="4"/>
      </w:pPr>
    </w:p>
    <w:p w14:paraId="50C7F5E3">
      <w:pPr>
        <w:pStyle w:val="4"/>
      </w:pPr>
    </w:p>
    <w:p w14:paraId="2230D45E">
      <w:pPr>
        <w:pStyle w:val="4"/>
      </w:pPr>
    </w:p>
    <w:p w14:paraId="464FD7E4">
      <w:pPr>
        <w:pStyle w:val="7"/>
        <w:ind w:firstLine="420"/>
      </w:pPr>
    </w:p>
    <w:p w14:paraId="001A1315">
      <w:pPr>
        <w:adjustRightInd w:val="0"/>
        <w:spacing w:line="360" w:lineRule="auto"/>
        <w:ind w:left="680" w:leftChars="200"/>
        <w:jc w:val="left"/>
        <w:rPr>
          <w:rFonts w:hint="eastAsia" w:hAnsi="宋体"/>
          <w:sz w:val="24"/>
        </w:rPr>
      </w:pPr>
      <w:r>
        <w:rPr>
          <w:rFonts w:hint="eastAsia" w:hAnsi="宋体"/>
          <w:sz w:val="24"/>
        </w:rPr>
        <w:t>供应商名称：XXX（盖单位公章）</w:t>
      </w:r>
    </w:p>
    <w:p w14:paraId="035ACA86">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4D182B81">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3349DE40">
      <w:pPr>
        <w:spacing w:before="156" w:beforeLines="50" w:after="468" w:afterLines="150"/>
        <w:jc w:val="center"/>
        <w:outlineLvl w:val="1"/>
        <w:rPr>
          <w:rFonts w:hint="eastAsia" w:hAnsi="宋体"/>
          <w:b/>
          <w:bCs/>
          <w:sz w:val="32"/>
          <w:szCs w:val="32"/>
        </w:rPr>
      </w:pPr>
      <w:r>
        <w:rPr>
          <w:rFonts w:hAnsi="宋体"/>
          <w:b/>
          <w:bCs/>
          <w:sz w:val="32"/>
          <w:szCs w:val="32"/>
        </w:rPr>
        <w:br w:type="page"/>
      </w:r>
      <w:bookmarkStart w:id="74" w:name="_Toc32347"/>
      <w:bookmarkStart w:id="75" w:name="_Toc91771172"/>
      <w:r>
        <w:rPr>
          <w:rFonts w:hint="eastAsia" w:ascii="黑体" w:hAnsi="黑体" w:eastAsia="黑体" w:cs="Arial"/>
          <w:bCs/>
          <w:sz w:val="32"/>
          <w:szCs w:val="32"/>
        </w:rPr>
        <w:t>九、商务、技术、服务要求应答表</w:t>
      </w:r>
      <w:bookmarkEnd w:id="74"/>
      <w:bookmarkEnd w:id="75"/>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2E5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vAlign w:val="center"/>
          </w:tcPr>
          <w:p w14:paraId="33DFFD8A">
            <w:pPr>
              <w:jc w:val="center"/>
              <w:rPr>
                <w:rFonts w:hint="default" w:ascii="Times New Roman" w:hAnsi="Times New Roman" w:cs="Times New Roman"/>
                <w:b/>
                <w:sz w:val="24"/>
              </w:rPr>
            </w:pPr>
            <w:r>
              <w:rPr>
                <w:rFonts w:hint="default" w:ascii="Times New Roman" w:hAnsi="Times New Roman" w:cs="Times New Roman"/>
                <w:b/>
                <w:sz w:val="24"/>
              </w:rPr>
              <w:t>序号</w:t>
            </w:r>
          </w:p>
        </w:tc>
        <w:tc>
          <w:tcPr>
            <w:tcW w:w="4750" w:type="dxa"/>
            <w:vAlign w:val="center"/>
          </w:tcPr>
          <w:p w14:paraId="330E6B21">
            <w:pPr>
              <w:jc w:val="center"/>
              <w:rPr>
                <w:rFonts w:hint="default" w:ascii="Times New Roman" w:hAnsi="Times New Roman" w:cs="Times New Roman"/>
                <w:b/>
                <w:sz w:val="24"/>
              </w:rPr>
            </w:pPr>
            <w:r>
              <w:rPr>
                <w:rFonts w:hint="default" w:ascii="Times New Roman" w:hAnsi="Times New Roman" w:cs="Times New Roman"/>
                <w:b/>
                <w:sz w:val="24"/>
              </w:rPr>
              <w:t>采购文件要求</w:t>
            </w:r>
          </w:p>
        </w:tc>
        <w:tc>
          <w:tcPr>
            <w:tcW w:w="3398" w:type="dxa"/>
            <w:vAlign w:val="center"/>
          </w:tcPr>
          <w:p w14:paraId="4B309C37">
            <w:pPr>
              <w:jc w:val="center"/>
              <w:rPr>
                <w:rFonts w:hint="default" w:ascii="Times New Roman" w:hAnsi="Times New Roman" w:cs="Times New Roman"/>
                <w:b/>
                <w:sz w:val="24"/>
              </w:rPr>
            </w:pPr>
            <w:r>
              <w:rPr>
                <w:rFonts w:hint="default" w:ascii="Times New Roman" w:hAnsi="Times New Roman" w:cs="Times New Roman"/>
                <w:b/>
                <w:sz w:val="24"/>
              </w:rPr>
              <w:t>响应文件响应</w:t>
            </w:r>
          </w:p>
        </w:tc>
      </w:tr>
      <w:tr w14:paraId="0110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65B288A5">
            <w:pPr>
              <w:jc w:val="center"/>
              <w:rPr>
                <w:rFonts w:hint="default" w:ascii="Times New Roman" w:hAnsi="Times New Roman" w:cs="Times New Roman"/>
                <w:sz w:val="24"/>
              </w:rPr>
            </w:pPr>
            <w:r>
              <w:rPr>
                <w:rFonts w:hint="default" w:ascii="Times New Roman" w:hAnsi="Times New Roman" w:cs="Times New Roman"/>
                <w:sz w:val="24"/>
              </w:rPr>
              <w:t>1</w:t>
            </w:r>
          </w:p>
        </w:tc>
        <w:tc>
          <w:tcPr>
            <w:tcW w:w="4750" w:type="dxa"/>
            <w:vAlign w:val="center"/>
          </w:tcPr>
          <w:p w14:paraId="3E8E48C0">
            <w:pPr>
              <w:pStyle w:val="4"/>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技术要求</w:t>
            </w:r>
          </w:p>
          <w:p w14:paraId="1B55E15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1.交货过程中如发现质量不合格情况，</w:t>
            </w:r>
            <w:r>
              <w:rPr>
                <w:rFonts w:hint="eastAsia"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应免费无条件、快速的予以更换；否则，</w:t>
            </w:r>
            <w:r>
              <w:rPr>
                <w:rFonts w:hint="eastAsia" w:ascii="Times New Roman" w:hAns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lang w:val="en-US" w:eastAsia="zh-CN"/>
              </w:rPr>
              <w:t>有权拒绝收货。</w:t>
            </w:r>
          </w:p>
          <w:p w14:paraId="410A389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2.由</w:t>
            </w:r>
            <w:r>
              <w:rPr>
                <w:rFonts w:hint="eastAsia"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负责送货，包装为原厂全新包装。货物毁损、灭失风险由</w:t>
            </w:r>
            <w:r>
              <w:rPr>
                <w:rFonts w:hint="eastAsia"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将货物运送至</w:t>
            </w:r>
            <w:r>
              <w:rPr>
                <w:rFonts w:hint="eastAsia" w:ascii="Times New Roman" w:hAns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lang w:val="en-US" w:eastAsia="zh-CN"/>
              </w:rPr>
              <w:t>约定地点并经采购人验收合格后转移至</w:t>
            </w:r>
            <w:r>
              <w:rPr>
                <w:rFonts w:hint="eastAsia" w:ascii="Times New Roman" w:hAns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lang w:val="en-US" w:eastAsia="zh-CN"/>
              </w:rPr>
              <w:t>。</w:t>
            </w:r>
          </w:p>
          <w:p w14:paraId="5EFEE1D7">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3.如</w:t>
            </w:r>
            <w:r>
              <w:rPr>
                <w:rFonts w:hint="eastAsia" w:ascii="Times New Roman" w:hAns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lang w:val="en-US" w:eastAsia="zh-CN"/>
              </w:rPr>
              <w:t>因生产经营需要在供应商采购清单外的“五金用品”，由双方共同认质认价。</w:t>
            </w:r>
          </w:p>
          <w:p w14:paraId="1AD4540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4.</w:t>
            </w:r>
            <w:r>
              <w:rPr>
                <w:rFonts w:hint="eastAsia"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承诺</w:t>
            </w:r>
            <w:r>
              <w:rPr>
                <w:rFonts w:hint="eastAsia" w:ascii="Times New Roman" w:hAns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lang w:val="en-US" w:eastAsia="zh-CN"/>
              </w:rPr>
              <w:t>在合同期限内都可按中选价格向</w:t>
            </w:r>
            <w:r>
              <w:rPr>
                <w:rFonts w:hint="eastAsia"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采购以上物品</w:t>
            </w:r>
          </w:p>
          <w:p w14:paraId="5D5660C0">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5.</w:t>
            </w:r>
            <w:r>
              <w:rPr>
                <w:rFonts w:hint="eastAsia"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经营产品如出现严重质量问题，暂停</w:t>
            </w:r>
            <w:r>
              <w:rPr>
                <w:rFonts w:hint="eastAsia"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供货，并追究相关法律责任。</w:t>
            </w:r>
          </w:p>
          <w:p w14:paraId="67BA172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6.</w:t>
            </w:r>
            <w:r>
              <w:rPr>
                <w:rFonts w:hint="eastAsia"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应保证所提供的商品不侵犯第三方的专利权、商标权、著作权或其他知识产权。若</w:t>
            </w:r>
            <w:r>
              <w:rPr>
                <w:rFonts w:hint="eastAsia"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的行为侵犯了第三方的前述权利，并造成了第三方追究</w:t>
            </w:r>
            <w:r>
              <w:rPr>
                <w:rFonts w:hint="eastAsia" w:ascii="Times New Roman" w:hAns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lang w:val="en-US" w:eastAsia="zh-CN"/>
              </w:rPr>
              <w:t>的责任，</w:t>
            </w:r>
            <w:r>
              <w:rPr>
                <w:rFonts w:hint="eastAsia" w:ascii="Times New Roman" w:hAns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lang w:val="en-US" w:eastAsia="zh-CN"/>
              </w:rPr>
              <w:t>为此所受到的损失，应由</w:t>
            </w:r>
            <w:r>
              <w:rPr>
                <w:rFonts w:hint="eastAsia"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承担。</w:t>
            </w:r>
          </w:p>
          <w:p w14:paraId="64B03891">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7.因产品的质量问题发生争议，由泸州市江阳区相关部门进行质量鉴定，物品符合质量标准的，鉴定费由</w:t>
            </w:r>
            <w:r>
              <w:rPr>
                <w:rFonts w:hint="eastAsia" w:ascii="Times New Roman" w:hAns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lang w:val="en-US" w:eastAsia="zh-CN"/>
              </w:rPr>
              <w:t>承担；物品不符合质量标准的，鉴定费由</w:t>
            </w:r>
            <w:r>
              <w:rPr>
                <w:rFonts w:hint="eastAsia" w:ascii="Times New Roman" w:hAnsi="Times New Roman" w:cs="Times New Roman"/>
                <w:bCs/>
                <w:color w:val="auto"/>
                <w:sz w:val="21"/>
                <w:szCs w:val="16"/>
                <w:highlight w:val="none"/>
                <w:lang w:val="en-US" w:eastAsia="zh-CN"/>
              </w:rPr>
              <w:t>供应商</w:t>
            </w:r>
            <w:r>
              <w:rPr>
                <w:rFonts w:hint="default" w:ascii="Times New Roman" w:hAnsi="Times New Roman" w:cs="Times New Roman"/>
                <w:bCs/>
                <w:color w:val="auto"/>
                <w:sz w:val="21"/>
                <w:szCs w:val="16"/>
                <w:highlight w:val="none"/>
                <w:lang w:val="en-US" w:eastAsia="zh-CN"/>
              </w:rPr>
              <w:t>承担。</w:t>
            </w:r>
          </w:p>
          <w:p w14:paraId="627B03FE">
            <w:pPr>
              <w:keepNext w:val="0"/>
              <w:keepLines w:val="0"/>
              <w:pageBreakBefore w:val="0"/>
              <w:widowControl w:val="0"/>
              <w:kinsoku/>
              <w:wordWrap/>
              <w:overflowPunct/>
              <w:topLinePunct w:val="0"/>
              <w:autoSpaceDE/>
              <w:autoSpaceDN/>
              <w:bidi w:val="0"/>
              <w:adjustRightInd/>
              <w:snapToGrid/>
              <w:spacing w:line="340" w:lineRule="exact"/>
              <w:ind w:firstLine="400" w:firstLineChars="200"/>
              <w:textAlignment w:val="auto"/>
              <w:rPr>
                <w:rFonts w:hint="default" w:ascii="Times New Roman" w:hAnsi="Times New Roman" w:cs="Times New Roman"/>
                <w:sz w:val="20"/>
                <w:szCs w:val="15"/>
                <w:highlight w:val="none"/>
              </w:rPr>
            </w:pPr>
          </w:p>
        </w:tc>
        <w:tc>
          <w:tcPr>
            <w:tcW w:w="3398" w:type="dxa"/>
            <w:vAlign w:val="center"/>
          </w:tcPr>
          <w:p w14:paraId="005B41E0">
            <w:pPr>
              <w:jc w:val="center"/>
              <w:rPr>
                <w:rFonts w:hint="default" w:ascii="Times New Roman" w:hAnsi="Times New Roman" w:cs="Times New Roman"/>
                <w:sz w:val="20"/>
                <w:szCs w:val="15"/>
              </w:rPr>
            </w:pPr>
          </w:p>
        </w:tc>
      </w:tr>
      <w:tr w14:paraId="25BC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7DB598D3">
            <w:pPr>
              <w:jc w:val="center"/>
              <w:rPr>
                <w:rFonts w:hint="default" w:ascii="Times New Roman" w:hAnsi="Times New Roman" w:cs="Times New Roman"/>
                <w:sz w:val="24"/>
              </w:rPr>
            </w:pPr>
            <w:r>
              <w:rPr>
                <w:rFonts w:hint="default" w:ascii="Times New Roman" w:hAnsi="Times New Roman" w:cs="Times New Roman"/>
                <w:sz w:val="24"/>
              </w:rPr>
              <w:t>2</w:t>
            </w:r>
          </w:p>
        </w:tc>
        <w:tc>
          <w:tcPr>
            <w:tcW w:w="4750" w:type="dxa"/>
            <w:vAlign w:val="center"/>
          </w:tcPr>
          <w:p w14:paraId="3DD5C828">
            <w:pPr>
              <w:pStyle w:val="4"/>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服务要求</w:t>
            </w:r>
          </w:p>
          <w:p w14:paraId="72CFBB7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（一）服务期限：自合同签订之日起</w:t>
            </w:r>
            <w:r>
              <w:rPr>
                <w:rFonts w:hint="eastAsia" w:ascii="Times New Roman" w:hAnsi="Times New Roman" w:cs="Times New Roman"/>
                <w:bCs/>
                <w:color w:val="auto"/>
                <w:sz w:val="21"/>
                <w:szCs w:val="16"/>
                <w:highlight w:val="none"/>
                <w:lang w:val="en-US" w:eastAsia="zh-CN"/>
              </w:rPr>
              <w:t>-2025年12月31日</w:t>
            </w:r>
            <w:r>
              <w:rPr>
                <w:rFonts w:hint="default" w:ascii="Times New Roman" w:hAnsi="Times New Roman" w:cs="Times New Roman"/>
                <w:bCs/>
                <w:color w:val="auto"/>
                <w:sz w:val="21"/>
                <w:szCs w:val="16"/>
                <w:highlight w:val="none"/>
                <w:lang w:val="en-US" w:eastAsia="zh-CN"/>
              </w:rPr>
              <w:t>。</w:t>
            </w:r>
          </w:p>
          <w:p w14:paraId="37C68D00">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（二）质量要求</w:t>
            </w:r>
          </w:p>
          <w:p w14:paraId="51E7FF98">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1.供应商提供产品质量需符合国家相关执行标准，并满足采购人的使用要求。</w:t>
            </w:r>
          </w:p>
          <w:p w14:paraId="7A5A3AC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2.交货过程中如发现漏袋、损坏等质量不合格情况，供应商应免费无条件、快速的予以更换，否则采购人有权拒绝收货。</w:t>
            </w:r>
          </w:p>
          <w:p w14:paraId="08CCD94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（三）售后服务要求</w:t>
            </w:r>
          </w:p>
          <w:p w14:paraId="6EE3CB20">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1.供应商负责对出现质量问题的产品应免费更换或维修。</w:t>
            </w:r>
          </w:p>
          <w:p w14:paraId="74774A0F">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2.建立快速响应的售后服务机制，接到采购方售后服务需求后，应在半日内响应，如通过电话、邮件等方式提供解决方案；对于需要现场解决的问题，应在两个工作日内安排专业人员到达现场进行处理。</w:t>
            </w:r>
          </w:p>
          <w:p w14:paraId="7A9B0BB0">
            <w:pPr>
              <w:pStyle w:val="4"/>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default" w:ascii="Times New Roman" w:hAnsi="Times New Roman" w:cs="Times New Roman"/>
                <w:sz w:val="24"/>
                <w:highlight w:val="none"/>
              </w:rPr>
            </w:pPr>
          </w:p>
        </w:tc>
        <w:tc>
          <w:tcPr>
            <w:tcW w:w="3398" w:type="dxa"/>
            <w:vAlign w:val="center"/>
          </w:tcPr>
          <w:p w14:paraId="48BA14CA">
            <w:pPr>
              <w:jc w:val="center"/>
              <w:rPr>
                <w:rFonts w:hint="default" w:ascii="Times New Roman" w:hAnsi="Times New Roman" w:cs="Times New Roman"/>
                <w:sz w:val="24"/>
              </w:rPr>
            </w:pPr>
          </w:p>
        </w:tc>
      </w:tr>
      <w:tr w14:paraId="3CD3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4825E8A5">
            <w:pPr>
              <w:jc w:val="center"/>
              <w:rPr>
                <w:rFonts w:hint="default" w:ascii="Times New Roman" w:hAnsi="Times New Roman" w:cs="Times New Roman"/>
                <w:sz w:val="24"/>
              </w:rPr>
            </w:pPr>
            <w:r>
              <w:rPr>
                <w:rFonts w:hint="default" w:ascii="Times New Roman" w:hAnsi="Times New Roman" w:cs="Times New Roman"/>
                <w:sz w:val="24"/>
              </w:rPr>
              <w:t>3</w:t>
            </w:r>
          </w:p>
        </w:tc>
        <w:tc>
          <w:tcPr>
            <w:tcW w:w="4750" w:type="dxa"/>
            <w:vAlign w:val="center"/>
          </w:tcPr>
          <w:p w14:paraId="73365421">
            <w:pPr>
              <w:pStyle w:val="4"/>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sz w:val="24"/>
                <w:szCs w:val="24"/>
                <w:highlight w:val="none"/>
              </w:rPr>
              <w:t>商务要求</w:t>
            </w:r>
          </w:p>
          <w:p w14:paraId="1CC83EB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1.合同合作期限自合同签订之日起</w:t>
            </w:r>
            <w:r>
              <w:rPr>
                <w:rFonts w:hint="eastAsia" w:ascii="Times New Roman" w:hAnsi="Times New Roman" w:cs="Times New Roman"/>
                <w:bCs/>
                <w:color w:val="auto"/>
                <w:sz w:val="21"/>
                <w:szCs w:val="16"/>
                <w:highlight w:val="none"/>
                <w:lang w:val="en-US" w:eastAsia="zh-CN"/>
              </w:rPr>
              <w:t>-2025年12月31日</w:t>
            </w:r>
            <w:r>
              <w:rPr>
                <w:rFonts w:hint="default" w:ascii="Times New Roman" w:hAnsi="Times New Roman" w:cs="Times New Roman"/>
                <w:bCs/>
                <w:color w:val="auto"/>
                <w:sz w:val="21"/>
                <w:szCs w:val="16"/>
                <w:highlight w:val="none"/>
                <w:lang w:val="en-US" w:eastAsia="zh-CN"/>
              </w:rPr>
              <w:t>。</w:t>
            </w:r>
          </w:p>
          <w:p w14:paraId="49B7ED3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2.付款：每季度按实际供货量</w:t>
            </w:r>
            <w:r>
              <w:rPr>
                <w:rFonts w:hint="eastAsia" w:ascii="Times New Roman" w:hAnsi="Times New Roman" w:cs="Times New Roman"/>
                <w:bCs/>
                <w:color w:val="auto"/>
                <w:sz w:val="21"/>
                <w:szCs w:val="16"/>
                <w:highlight w:val="none"/>
                <w:lang w:val="en-US" w:eastAsia="zh-CN"/>
              </w:rPr>
              <w:t>付款一次。供货商在每个季度结束后</w:t>
            </w:r>
            <w:r>
              <w:rPr>
                <w:rFonts w:hint="default" w:ascii="Times New Roman" w:hAnsi="Times New Roman" w:cs="Times New Roman"/>
                <w:bCs/>
                <w:color w:val="auto"/>
                <w:sz w:val="21"/>
                <w:szCs w:val="16"/>
                <w:highlight w:val="none"/>
                <w:lang w:val="en-US" w:eastAsia="zh-CN"/>
              </w:rPr>
              <w:t>提供经采购人验收合格后的送货单，</w:t>
            </w:r>
            <w:r>
              <w:rPr>
                <w:rFonts w:hint="eastAsia" w:ascii="Times New Roman" w:hAnsi="Times New Roman" w:cs="Times New Roman"/>
                <w:bCs/>
                <w:color w:val="auto"/>
                <w:sz w:val="21"/>
                <w:szCs w:val="16"/>
                <w:highlight w:val="none"/>
                <w:lang w:val="en-US" w:eastAsia="zh-CN"/>
              </w:rPr>
              <w:t>并</w:t>
            </w:r>
            <w:r>
              <w:rPr>
                <w:rFonts w:hint="default" w:ascii="Times New Roman" w:hAnsi="Times New Roman" w:cs="Times New Roman"/>
                <w:bCs/>
                <w:color w:val="auto"/>
                <w:sz w:val="21"/>
                <w:szCs w:val="16"/>
                <w:highlight w:val="none"/>
                <w:lang w:val="en-US" w:eastAsia="zh-CN"/>
              </w:rPr>
              <w:t>向</w:t>
            </w:r>
            <w:r>
              <w:rPr>
                <w:rFonts w:hint="eastAsia" w:ascii="Times New Roman" w:hAnsi="Times New Roman" w:cs="Times New Roman"/>
                <w:bCs/>
                <w:color w:val="auto"/>
                <w:sz w:val="21"/>
                <w:szCs w:val="16"/>
                <w:highlight w:val="none"/>
                <w:lang w:val="en-US" w:eastAsia="zh-CN"/>
              </w:rPr>
              <w:t>采购人</w:t>
            </w:r>
            <w:r>
              <w:rPr>
                <w:rFonts w:hint="default" w:ascii="Times New Roman" w:hAnsi="Times New Roman" w:cs="Times New Roman"/>
                <w:bCs/>
                <w:color w:val="auto"/>
                <w:sz w:val="21"/>
                <w:szCs w:val="16"/>
                <w:highlight w:val="none"/>
                <w:lang w:val="en-US" w:eastAsia="zh-CN"/>
              </w:rPr>
              <w:t>开具等额、有效的增值税专用发票后</w:t>
            </w:r>
            <w:r>
              <w:rPr>
                <w:rFonts w:hint="eastAsia" w:ascii="Times New Roman" w:hAnsi="Times New Roman" w:cs="Times New Roman"/>
                <w:bCs/>
                <w:color w:val="auto"/>
                <w:sz w:val="21"/>
                <w:szCs w:val="16"/>
                <w:highlight w:val="none"/>
                <w:lang w:val="en-US" w:eastAsia="zh-CN"/>
              </w:rPr>
              <w:t>，采购人在30个日历日内付清货款</w:t>
            </w:r>
            <w:r>
              <w:rPr>
                <w:rFonts w:hint="default" w:ascii="Times New Roman" w:hAnsi="Times New Roman" w:cs="Times New Roman"/>
                <w:bCs/>
                <w:color w:val="auto"/>
                <w:sz w:val="21"/>
                <w:szCs w:val="16"/>
                <w:highlight w:val="none"/>
                <w:lang w:val="en-US" w:eastAsia="zh-CN"/>
              </w:rPr>
              <w:t>。</w:t>
            </w:r>
          </w:p>
          <w:p w14:paraId="27FD228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方正仿宋简体" w:cs="Times New Roman"/>
                <w:sz w:val="28"/>
                <w:szCs w:val="28"/>
                <w:highlight w:val="none"/>
                <w:lang w:val="en-US" w:eastAsia="zh-CN"/>
              </w:rPr>
            </w:pPr>
            <w:r>
              <w:rPr>
                <w:rFonts w:hint="default" w:ascii="Times New Roman" w:hAnsi="Times New Roman" w:cs="Times New Roman"/>
                <w:bCs/>
                <w:color w:val="auto"/>
                <w:sz w:val="21"/>
                <w:szCs w:val="16"/>
                <w:highlight w:val="none"/>
                <w:lang w:val="en-US" w:eastAsia="zh-CN"/>
              </w:rPr>
              <w:t>3.货物质保期限为1年，如产品自身质保期限更长的，以更长的期限为准。</w:t>
            </w:r>
          </w:p>
          <w:p w14:paraId="3E30F20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highlight w:val="none"/>
              </w:rPr>
            </w:pPr>
          </w:p>
        </w:tc>
        <w:tc>
          <w:tcPr>
            <w:tcW w:w="3398" w:type="dxa"/>
            <w:vAlign w:val="center"/>
          </w:tcPr>
          <w:p w14:paraId="420322D8">
            <w:pPr>
              <w:jc w:val="center"/>
              <w:rPr>
                <w:rFonts w:hint="default" w:ascii="Times New Roman" w:hAnsi="Times New Roman" w:cs="Times New Roman"/>
                <w:sz w:val="24"/>
              </w:rPr>
            </w:pPr>
          </w:p>
        </w:tc>
      </w:tr>
      <w:tr w14:paraId="24A3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3DE3D45C">
            <w:pPr>
              <w:jc w:val="center"/>
              <w:rPr>
                <w:rFonts w:hint="eastAsia" w:ascii="Times New Roman" w:hAnsi="Times New Roman" w:eastAsia="宋体" w:cs="Times New Roman"/>
                <w:sz w:val="24"/>
                <w:lang w:val="en-US" w:eastAsia="zh-CN"/>
              </w:rPr>
            </w:pPr>
            <w:r>
              <w:rPr>
                <w:rFonts w:hint="eastAsia" w:ascii="Times New Roman" w:cs="Times New Roman"/>
                <w:sz w:val="24"/>
                <w:lang w:val="en-US" w:eastAsia="zh-CN"/>
              </w:rPr>
              <w:t>4</w:t>
            </w:r>
          </w:p>
        </w:tc>
        <w:tc>
          <w:tcPr>
            <w:tcW w:w="4750" w:type="dxa"/>
            <w:vAlign w:val="center"/>
          </w:tcPr>
          <w:p w14:paraId="44D6CC7E">
            <w:pPr>
              <w:pStyle w:val="4"/>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sz w:val="32"/>
                <w:szCs w:val="32"/>
                <w:highlight w:val="none"/>
                <w:lang w:val="en-US" w:eastAsia="zh-CN"/>
              </w:rPr>
            </w:pPr>
            <w:r>
              <w:rPr>
                <w:rFonts w:hint="default" w:ascii="Times New Roman" w:hAnsi="Times New Roman" w:eastAsia="黑体" w:cs="Times New Roman"/>
                <w:b w:val="0"/>
                <w:bCs w:val="0"/>
                <w:sz w:val="24"/>
                <w:szCs w:val="24"/>
                <w:highlight w:val="none"/>
                <w:lang w:val="en-US" w:eastAsia="zh-CN"/>
              </w:rPr>
              <w:t>验收要求</w:t>
            </w:r>
          </w:p>
          <w:p w14:paraId="5FB5ACD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bCs/>
                <w:color w:val="auto"/>
                <w:sz w:val="21"/>
                <w:szCs w:val="16"/>
                <w:highlight w:val="none"/>
                <w:lang w:val="en-US" w:eastAsia="zh-CN"/>
              </w:rPr>
            </w:pPr>
            <w:r>
              <w:rPr>
                <w:rFonts w:hint="default" w:ascii="Times New Roman" w:hAnsi="Times New Roman" w:cs="Times New Roman"/>
                <w:bCs/>
                <w:color w:val="auto"/>
                <w:sz w:val="21"/>
                <w:szCs w:val="16"/>
                <w:highlight w:val="none"/>
                <w:lang w:val="en-US" w:eastAsia="zh-CN"/>
              </w:rPr>
              <w:t>1.验收标准：按国家有关规定以及采购文件的质量要求和技术指标、响应文件、样品及承诺与合同约定标准进行验收；双方如对质量要求和技术指标的约定标准有相互抵触或异议的事项，由采购人在采购文件与响应文件中按质量要求和技术指标比较优胜的原则确定该项的约定标准进行验收。</w:t>
            </w:r>
          </w:p>
          <w:p w14:paraId="26F620E7">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cs="Times New Roman"/>
                <w:sz w:val="24"/>
                <w:highlight w:val="none"/>
              </w:rPr>
            </w:pPr>
            <w:r>
              <w:rPr>
                <w:rFonts w:hint="default" w:ascii="Times New Roman" w:hAnsi="Times New Roman" w:cs="Times New Roman"/>
                <w:bCs/>
                <w:color w:val="auto"/>
                <w:sz w:val="21"/>
                <w:szCs w:val="16"/>
                <w:highlight w:val="none"/>
                <w:lang w:val="en-US" w:eastAsia="zh-CN"/>
              </w:rPr>
              <w:t>2.收货时如发现所交付货物有短装、次品、损坏或其它不符合标准及合同规定的，采购人应做出详尽的现场记录，或由双方签署备忘录，此现场记录或备忘录可用作补充、缺失和更换损坏部件的有效证据，由此产生的时间延误与有关费用由供应商承担，验收期限相应顺延。</w:t>
            </w:r>
          </w:p>
        </w:tc>
        <w:tc>
          <w:tcPr>
            <w:tcW w:w="3398" w:type="dxa"/>
            <w:vAlign w:val="center"/>
          </w:tcPr>
          <w:p w14:paraId="770E4D86">
            <w:pPr>
              <w:jc w:val="center"/>
              <w:rPr>
                <w:rFonts w:hint="default" w:ascii="Times New Roman" w:hAnsi="Times New Roman" w:cs="Times New Roman"/>
                <w:sz w:val="24"/>
              </w:rPr>
            </w:pPr>
          </w:p>
        </w:tc>
      </w:tr>
    </w:tbl>
    <w:p w14:paraId="02A9B409">
      <w:pPr>
        <w:spacing w:line="360" w:lineRule="auto"/>
        <w:ind w:firstLine="480" w:firstLineChars="200"/>
        <w:jc w:val="left"/>
        <w:rPr>
          <w:sz w:val="24"/>
        </w:rPr>
      </w:pPr>
      <w:r>
        <w:rPr>
          <w:rFonts w:hint="eastAsia"/>
          <w:sz w:val="24"/>
        </w:rPr>
        <w:t>注：供应商必须根据询价文件要求据实逐条填写，不得虚假响应，虚假响应的，其响应文件无效并按规定追究其相关责任。</w:t>
      </w:r>
    </w:p>
    <w:p w14:paraId="436C5F96">
      <w:pPr>
        <w:adjustRightInd w:val="0"/>
        <w:spacing w:line="400" w:lineRule="exact"/>
        <w:ind w:firstLine="480" w:firstLineChars="200"/>
        <w:jc w:val="left"/>
        <w:rPr>
          <w:rFonts w:hint="eastAsia" w:hAnsi="宋体"/>
          <w:sz w:val="24"/>
        </w:rPr>
      </w:pPr>
    </w:p>
    <w:p w14:paraId="2F9BDEAE">
      <w:pPr>
        <w:adjustRightInd w:val="0"/>
        <w:spacing w:line="360" w:lineRule="auto"/>
        <w:ind w:left="680" w:leftChars="200"/>
        <w:jc w:val="left"/>
        <w:rPr>
          <w:rFonts w:hint="eastAsia" w:hAnsi="宋体"/>
          <w:sz w:val="24"/>
        </w:rPr>
      </w:pPr>
      <w:r>
        <w:rPr>
          <w:rFonts w:hint="eastAsia" w:hAnsi="宋体"/>
          <w:sz w:val="24"/>
        </w:rPr>
        <w:t>供应商名称：XXX（盖单位公章）</w:t>
      </w:r>
    </w:p>
    <w:p w14:paraId="09BA73E2">
      <w:pPr>
        <w:adjustRightInd w:val="0"/>
        <w:spacing w:line="360" w:lineRule="auto"/>
        <w:ind w:left="680" w:leftChars="200"/>
        <w:jc w:val="left"/>
        <w:rPr>
          <w:rFonts w:hint="eastAsia" w:hAnsi="宋体"/>
          <w:sz w:val="24"/>
        </w:rPr>
      </w:pPr>
      <w:r>
        <w:rPr>
          <w:rFonts w:hint="eastAsia" w:hAnsi="宋体"/>
          <w:sz w:val="24"/>
        </w:rPr>
        <w:t>法定代表人或授权代表（签字或盖章）：XXX</w:t>
      </w:r>
    </w:p>
    <w:p w14:paraId="50FC6131">
      <w:pPr>
        <w:adjustRightInd w:val="0"/>
        <w:spacing w:line="360" w:lineRule="auto"/>
        <w:ind w:left="680" w:leftChars="200"/>
        <w:jc w:val="left"/>
        <w:rPr>
          <w:rFonts w:hint="eastAsia" w:hAnsi="宋体"/>
          <w:sz w:val="24"/>
        </w:rPr>
      </w:pPr>
      <w:r>
        <w:rPr>
          <w:rFonts w:hint="eastAsia" w:hAnsi="宋体"/>
          <w:sz w:val="24"/>
        </w:rPr>
        <w:t xml:space="preserve">日      期：XXX年XXX月XXX日 </w:t>
      </w:r>
    </w:p>
    <w:p w14:paraId="6A96DBBB">
      <w:pPr>
        <w:numPr>
          <w:ilvl w:val="0"/>
          <w:numId w:val="5"/>
        </w:numPr>
        <w:spacing w:before="156" w:beforeLines="50" w:after="468" w:afterLines="150"/>
        <w:jc w:val="center"/>
        <w:outlineLvl w:val="1"/>
        <w:rPr>
          <w:rFonts w:hint="eastAsia"/>
          <w:b/>
          <w:sz w:val="32"/>
          <w:szCs w:val="32"/>
          <w:lang w:val="en-US" w:eastAsia="zh-CN"/>
        </w:rPr>
      </w:pPr>
      <w:r>
        <w:rPr>
          <w:b/>
          <w:sz w:val="32"/>
          <w:szCs w:val="32"/>
        </w:rPr>
        <w:br w:type="page"/>
      </w:r>
      <w:bookmarkStart w:id="76" w:name="_Toc91771175"/>
      <w:bookmarkStart w:id="77" w:name="_Toc30794"/>
      <w:bookmarkStart w:id="78" w:name="_Toc797"/>
      <w:r>
        <w:rPr>
          <w:rFonts w:hint="eastAsia"/>
          <w:b/>
          <w:sz w:val="32"/>
          <w:szCs w:val="32"/>
          <w:lang w:val="en-US" w:eastAsia="zh-CN"/>
        </w:rPr>
        <w:t>报价产品技术参数表</w:t>
      </w:r>
    </w:p>
    <w:p w14:paraId="6A8FA0D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340" w:lineRule="exact"/>
        <w:ind w:firstLine="442" w:firstLineChars="200"/>
        <w:jc w:val="both"/>
        <w:textAlignment w:val="auto"/>
        <w:outlineLvl w:val="1"/>
        <w:rPr>
          <w:rFonts w:hint="eastAsia"/>
          <w:b/>
          <w:sz w:val="22"/>
          <w:szCs w:val="22"/>
          <w:lang w:val="en-US" w:eastAsia="zh-CN"/>
        </w:rPr>
      </w:pPr>
      <w:r>
        <w:rPr>
          <w:rFonts w:hint="eastAsia"/>
          <w:b/>
          <w:sz w:val="22"/>
          <w:szCs w:val="22"/>
          <w:lang w:val="en-US" w:eastAsia="zh-CN"/>
        </w:rPr>
        <w:t>（此表与如采购人参数不同处应填写，未填写的视为与采购人第三章第一条参数一致，未填写处标注“/”）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FAC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30" w:type="dxa"/>
            <w:vAlign w:val="center"/>
          </w:tcPr>
          <w:p w14:paraId="2E7021D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default"/>
                <w:b/>
                <w:sz w:val="22"/>
                <w:szCs w:val="22"/>
                <w:vertAlign w:val="baseline"/>
                <w:lang w:val="en-US" w:eastAsia="zh-CN"/>
              </w:rPr>
            </w:pPr>
            <w:r>
              <w:rPr>
                <w:rFonts w:hint="eastAsia"/>
                <w:b/>
                <w:sz w:val="22"/>
                <w:szCs w:val="22"/>
                <w:vertAlign w:val="baseline"/>
                <w:lang w:val="en-US" w:eastAsia="zh-CN"/>
              </w:rPr>
              <w:t>序号</w:t>
            </w:r>
          </w:p>
        </w:tc>
        <w:tc>
          <w:tcPr>
            <w:tcW w:w="2130" w:type="dxa"/>
            <w:vAlign w:val="center"/>
          </w:tcPr>
          <w:p w14:paraId="0D4133C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default"/>
                <w:b/>
                <w:sz w:val="22"/>
                <w:szCs w:val="22"/>
                <w:vertAlign w:val="baseline"/>
                <w:lang w:val="en-US" w:eastAsia="zh-CN"/>
              </w:rPr>
            </w:pPr>
            <w:r>
              <w:rPr>
                <w:rFonts w:hint="eastAsia"/>
                <w:b/>
                <w:sz w:val="22"/>
                <w:szCs w:val="22"/>
                <w:vertAlign w:val="baseline"/>
                <w:lang w:val="en-US" w:eastAsia="zh-CN"/>
              </w:rPr>
              <w:t>货物（设备）名称</w:t>
            </w:r>
          </w:p>
        </w:tc>
        <w:tc>
          <w:tcPr>
            <w:tcW w:w="2131" w:type="dxa"/>
            <w:vAlign w:val="center"/>
          </w:tcPr>
          <w:p w14:paraId="77FE28D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default"/>
                <w:b/>
                <w:sz w:val="22"/>
                <w:szCs w:val="22"/>
                <w:vertAlign w:val="baseline"/>
                <w:lang w:val="en-US" w:eastAsia="zh-CN"/>
              </w:rPr>
            </w:pPr>
            <w:r>
              <w:rPr>
                <w:rFonts w:hint="eastAsia"/>
                <w:b/>
                <w:sz w:val="22"/>
                <w:szCs w:val="22"/>
                <w:vertAlign w:val="baseline"/>
                <w:lang w:val="en-US" w:eastAsia="zh-CN"/>
              </w:rPr>
              <w:t>采购文件要求</w:t>
            </w:r>
          </w:p>
        </w:tc>
        <w:tc>
          <w:tcPr>
            <w:tcW w:w="2131" w:type="dxa"/>
            <w:vAlign w:val="center"/>
          </w:tcPr>
          <w:p w14:paraId="6F330FDC">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default"/>
                <w:b/>
                <w:sz w:val="22"/>
                <w:szCs w:val="22"/>
                <w:vertAlign w:val="baseline"/>
                <w:lang w:val="en-US" w:eastAsia="zh-CN"/>
              </w:rPr>
            </w:pPr>
            <w:r>
              <w:rPr>
                <w:rFonts w:hint="eastAsia"/>
                <w:b/>
                <w:sz w:val="22"/>
                <w:szCs w:val="22"/>
                <w:vertAlign w:val="baseline"/>
                <w:lang w:val="en-US" w:eastAsia="zh-CN"/>
              </w:rPr>
              <w:t>报价产品技术参数</w:t>
            </w:r>
          </w:p>
        </w:tc>
      </w:tr>
      <w:tr w14:paraId="5603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30" w:type="dxa"/>
            <w:vAlign w:val="center"/>
          </w:tcPr>
          <w:p w14:paraId="4758946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0" w:type="dxa"/>
            <w:vAlign w:val="center"/>
          </w:tcPr>
          <w:p w14:paraId="333B6C44">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260B2CB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55B9010D">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r>
      <w:tr w14:paraId="174E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EEF414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0" w:type="dxa"/>
            <w:vAlign w:val="center"/>
          </w:tcPr>
          <w:p w14:paraId="58099AA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617EF463">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2D7F0EC3">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r>
      <w:tr w14:paraId="565F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19AF37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0" w:type="dxa"/>
            <w:vAlign w:val="center"/>
          </w:tcPr>
          <w:p w14:paraId="09FFCE7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6843D00A">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274C0AF5">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r>
      <w:tr w14:paraId="3448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2FAB8E3">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0" w:type="dxa"/>
            <w:vAlign w:val="center"/>
          </w:tcPr>
          <w:p w14:paraId="11BFE6D7">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7FD75F8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c>
          <w:tcPr>
            <w:tcW w:w="2131" w:type="dxa"/>
            <w:vAlign w:val="center"/>
          </w:tcPr>
          <w:p w14:paraId="21E4FC8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40" w:lineRule="exact"/>
              <w:jc w:val="center"/>
              <w:textAlignment w:val="auto"/>
              <w:outlineLvl w:val="1"/>
              <w:rPr>
                <w:rFonts w:hint="eastAsia"/>
                <w:b/>
                <w:sz w:val="22"/>
                <w:szCs w:val="22"/>
                <w:vertAlign w:val="baseline"/>
                <w:lang w:val="en-US" w:eastAsia="zh-CN"/>
              </w:rPr>
            </w:pPr>
          </w:p>
        </w:tc>
      </w:tr>
      <w:tr w14:paraId="54D8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1FCCE66">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0" w:type="dxa"/>
          </w:tcPr>
          <w:p w14:paraId="6CA8C929">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1" w:type="dxa"/>
          </w:tcPr>
          <w:p w14:paraId="36A3B77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1" w:type="dxa"/>
          </w:tcPr>
          <w:p w14:paraId="534B1F8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r>
      <w:tr w14:paraId="2071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9EF2FA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0" w:type="dxa"/>
          </w:tcPr>
          <w:p w14:paraId="06B3DF44">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1" w:type="dxa"/>
          </w:tcPr>
          <w:p w14:paraId="078CE50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1" w:type="dxa"/>
          </w:tcPr>
          <w:p w14:paraId="5943856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r>
      <w:tr w14:paraId="3F8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B1F2586">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c>
          <w:tcPr>
            <w:tcW w:w="2130" w:type="dxa"/>
          </w:tcPr>
          <w:p w14:paraId="2668139D">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default"/>
                <w:b/>
                <w:sz w:val="22"/>
                <w:szCs w:val="22"/>
                <w:vertAlign w:val="baseline"/>
                <w:lang w:val="en-US" w:eastAsia="zh-CN"/>
              </w:rPr>
            </w:pPr>
            <w:r>
              <w:rPr>
                <w:rFonts w:hint="eastAsia"/>
                <w:b/>
                <w:sz w:val="22"/>
                <w:szCs w:val="22"/>
                <w:vertAlign w:val="baseline"/>
                <w:lang w:val="en-US" w:eastAsia="zh-CN"/>
              </w:rPr>
              <w:t>......</w:t>
            </w:r>
          </w:p>
        </w:tc>
        <w:tc>
          <w:tcPr>
            <w:tcW w:w="2131" w:type="dxa"/>
          </w:tcPr>
          <w:p w14:paraId="23778ECF">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default"/>
                <w:b/>
                <w:sz w:val="22"/>
                <w:szCs w:val="22"/>
                <w:vertAlign w:val="baseline"/>
                <w:lang w:val="en-US" w:eastAsia="zh-CN"/>
              </w:rPr>
            </w:pPr>
            <w:r>
              <w:rPr>
                <w:rFonts w:hint="eastAsia"/>
                <w:b/>
                <w:sz w:val="22"/>
                <w:szCs w:val="22"/>
                <w:vertAlign w:val="baseline"/>
                <w:lang w:val="en-US" w:eastAsia="zh-CN"/>
              </w:rPr>
              <w:t>......</w:t>
            </w:r>
          </w:p>
        </w:tc>
        <w:tc>
          <w:tcPr>
            <w:tcW w:w="2131" w:type="dxa"/>
          </w:tcPr>
          <w:p w14:paraId="647D831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468" w:afterLines="150" w:line="20" w:lineRule="exact"/>
              <w:jc w:val="both"/>
              <w:textAlignment w:val="auto"/>
              <w:outlineLvl w:val="1"/>
              <w:rPr>
                <w:rFonts w:hint="eastAsia"/>
                <w:b/>
                <w:sz w:val="22"/>
                <w:szCs w:val="22"/>
                <w:vertAlign w:val="baseline"/>
                <w:lang w:val="en-US" w:eastAsia="zh-CN"/>
              </w:rPr>
            </w:pPr>
          </w:p>
        </w:tc>
      </w:tr>
    </w:tbl>
    <w:p w14:paraId="2269E7DC">
      <w:pPr>
        <w:spacing w:line="360" w:lineRule="auto"/>
        <w:ind w:firstLine="442" w:firstLineChars="200"/>
        <w:jc w:val="left"/>
        <w:rPr>
          <w:rFonts w:hint="eastAsia"/>
          <w:b/>
          <w:bCs/>
          <w:sz w:val="22"/>
          <w:szCs w:val="18"/>
          <w:lang w:val="en-US" w:eastAsia="zh-CN"/>
        </w:rPr>
      </w:pPr>
      <w:r>
        <w:rPr>
          <w:rFonts w:hint="eastAsia"/>
          <w:b/>
          <w:bCs/>
          <w:sz w:val="22"/>
          <w:szCs w:val="18"/>
          <w:lang w:val="en-US" w:eastAsia="zh-CN"/>
        </w:rPr>
        <w:t>注：</w:t>
      </w:r>
    </w:p>
    <w:p w14:paraId="2F56C2CB">
      <w:pPr>
        <w:spacing w:line="360" w:lineRule="auto"/>
        <w:ind w:firstLine="442" w:firstLineChars="200"/>
        <w:jc w:val="left"/>
        <w:rPr>
          <w:rFonts w:hint="eastAsia"/>
          <w:b/>
          <w:bCs/>
          <w:sz w:val="22"/>
          <w:szCs w:val="18"/>
          <w:lang w:val="en-US" w:eastAsia="zh-CN"/>
        </w:rPr>
      </w:pPr>
      <w:r>
        <w:rPr>
          <w:rFonts w:hint="eastAsia"/>
          <w:b/>
          <w:bCs/>
          <w:sz w:val="22"/>
          <w:szCs w:val="18"/>
          <w:lang w:val="en-US" w:eastAsia="zh-CN"/>
        </w:rPr>
        <w:t>1.按照采购项目技术要求的顺序对应填写。</w:t>
      </w:r>
    </w:p>
    <w:p w14:paraId="6525193C">
      <w:pPr>
        <w:spacing w:line="360" w:lineRule="auto"/>
        <w:ind w:firstLine="442" w:firstLineChars="200"/>
        <w:jc w:val="left"/>
        <w:rPr>
          <w:rFonts w:hint="default"/>
          <w:b/>
          <w:bCs/>
          <w:sz w:val="22"/>
          <w:szCs w:val="18"/>
          <w:lang w:val="en-US" w:eastAsia="zh-CN"/>
        </w:rPr>
      </w:pPr>
      <w:r>
        <w:rPr>
          <w:rFonts w:hint="eastAsia"/>
          <w:b/>
          <w:bCs/>
          <w:sz w:val="22"/>
          <w:szCs w:val="18"/>
          <w:lang w:val="en-US" w:eastAsia="zh-CN"/>
        </w:rPr>
        <w:t>2.供应商必须据实填写，不得虚假填写，否则，其响应文件无效并按规定追究其相关责任。</w:t>
      </w:r>
    </w:p>
    <w:p w14:paraId="3737CDD0">
      <w:pPr>
        <w:spacing w:line="360" w:lineRule="auto"/>
        <w:ind w:firstLine="442" w:firstLineChars="200"/>
        <w:jc w:val="left"/>
        <w:rPr>
          <w:rFonts w:hint="eastAsia"/>
          <w:b/>
          <w:bCs/>
          <w:sz w:val="22"/>
          <w:szCs w:val="18"/>
          <w:lang w:val="en-US" w:eastAsia="zh-CN"/>
        </w:rPr>
      </w:pPr>
    </w:p>
    <w:p w14:paraId="2999F2F8">
      <w:pPr>
        <w:spacing w:line="360" w:lineRule="auto"/>
        <w:ind w:firstLine="442" w:firstLineChars="200"/>
        <w:jc w:val="left"/>
        <w:rPr>
          <w:rFonts w:hint="eastAsia"/>
          <w:b/>
          <w:bCs/>
          <w:sz w:val="22"/>
          <w:szCs w:val="18"/>
          <w:lang w:val="en-US" w:eastAsia="zh-CN"/>
        </w:rPr>
      </w:pPr>
    </w:p>
    <w:p w14:paraId="50C0D7B9">
      <w:pPr>
        <w:spacing w:line="360" w:lineRule="auto"/>
        <w:ind w:firstLine="442" w:firstLineChars="200"/>
        <w:jc w:val="left"/>
        <w:rPr>
          <w:rFonts w:hint="eastAsia"/>
          <w:b/>
          <w:bCs/>
          <w:sz w:val="22"/>
          <w:szCs w:val="18"/>
          <w:lang w:val="en-US" w:eastAsia="zh-CN"/>
        </w:rPr>
      </w:pPr>
    </w:p>
    <w:p w14:paraId="57E57CA2">
      <w:pPr>
        <w:spacing w:line="360" w:lineRule="auto"/>
        <w:ind w:firstLine="442" w:firstLineChars="200"/>
        <w:jc w:val="left"/>
        <w:rPr>
          <w:rFonts w:hint="eastAsia"/>
          <w:b/>
          <w:bCs/>
          <w:sz w:val="22"/>
          <w:szCs w:val="18"/>
          <w:lang w:val="en-US" w:eastAsia="zh-CN"/>
        </w:rPr>
      </w:pPr>
      <w:r>
        <w:rPr>
          <w:rFonts w:hint="eastAsia"/>
          <w:b/>
          <w:bCs/>
          <w:sz w:val="22"/>
          <w:szCs w:val="18"/>
          <w:lang w:val="en-US" w:eastAsia="zh-CN"/>
        </w:rPr>
        <w:t>供应商名称：XXX（盖单位公章）</w:t>
      </w:r>
    </w:p>
    <w:p w14:paraId="150B88B1">
      <w:pPr>
        <w:spacing w:line="360" w:lineRule="auto"/>
        <w:ind w:firstLine="442" w:firstLineChars="200"/>
        <w:jc w:val="left"/>
        <w:rPr>
          <w:rFonts w:hint="eastAsia"/>
          <w:b/>
          <w:bCs/>
          <w:sz w:val="22"/>
          <w:szCs w:val="18"/>
          <w:lang w:val="en-US" w:eastAsia="zh-CN"/>
        </w:rPr>
      </w:pPr>
      <w:r>
        <w:rPr>
          <w:rFonts w:hint="eastAsia"/>
          <w:b/>
          <w:bCs/>
          <w:sz w:val="22"/>
          <w:szCs w:val="18"/>
          <w:lang w:val="en-US" w:eastAsia="zh-CN"/>
        </w:rPr>
        <w:t>法定代表人或授权代表（签字或盖章）：XXX</w:t>
      </w:r>
    </w:p>
    <w:p w14:paraId="4CCC98DF">
      <w:pPr>
        <w:spacing w:line="360" w:lineRule="auto"/>
        <w:ind w:firstLine="442" w:firstLineChars="200"/>
        <w:jc w:val="left"/>
        <w:rPr>
          <w:rFonts w:hint="default"/>
          <w:b/>
          <w:bCs/>
          <w:sz w:val="22"/>
          <w:szCs w:val="18"/>
          <w:lang w:val="en-US" w:eastAsia="zh-CN"/>
        </w:rPr>
      </w:pPr>
      <w:r>
        <w:rPr>
          <w:rFonts w:hint="eastAsia"/>
          <w:b/>
          <w:bCs/>
          <w:sz w:val="22"/>
          <w:szCs w:val="18"/>
          <w:lang w:val="en-US" w:eastAsia="zh-CN"/>
        </w:rPr>
        <w:t>日      期：XXX年XXX月XXX日</w:t>
      </w:r>
    </w:p>
    <w:p w14:paraId="4654BD1B">
      <w:pPr>
        <w:numPr>
          <w:ilvl w:val="0"/>
          <w:numId w:val="0"/>
        </w:numPr>
        <w:spacing w:before="156" w:beforeLines="50" w:after="468" w:afterLines="150"/>
        <w:jc w:val="center"/>
        <w:outlineLvl w:val="0"/>
        <w:rPr>
          <w:rFonts w:hint="eastAsia" w:ascii="黑体" w:hAnsi="黑体" w:eastAsia="黑体"/>
          <w:sz w:val="36"/>
        </w:rPr>
      </w:pPr>
    </w:p>
    <w:p w14:paraId="7D298890">
      <w:pPr>
        <w:numPr>
          <w:ilvl w:val="0"/>
          <w:numId w:val="0"/>
        </w:numPr>
        <w:spacing w:before="156" w:beforeLines="50" w:after="468" w:afterLines="150"/>
        <w:jc w:val="center"/>
        <w:outlineLvl w:val="0"/>
        <w:rPr>
          <w:rStyle w:val="27"/>
        </w:rPr>
      </w:pPr>
      <w:r>
        <w:rPr>
          <w:rFonts w:hint="eastAsia" w:ascii="黑体" w:hAnsi="黑体" w:eastAsia="黑体"/>
          <w:sz w:val="36"/>
        </w:rPr>
        <w:t>第五章 保证金退还申请书</w:t>
      </w:r>
      <w:bookmarkEnd w:id="76"/>
      <w:bookmarkEnd w:id="77"/>
      <w:bookmarkEnd w:id="78"/>
    </w:p>
    <w:p w14:paraId="3D68EE81">
      <w:pPr>
        <w:adjustRightInd w:val="0"/>
        <w:snapToGrid w:val="0"/>
        <w:spacing w:line="360" w:lineRule="auto"/>
        <w:rPr>
          <w:sz w:val="24"/>
        </w:rPr>
      </w:pPr>
      <w:r>
        <w:rPr>
          <w:rFonts w:hint="eastAsia"/>
          <w:sz w:val="24"/>
        </w:rPr>
        <w:t>致：</w:t>
      </w:r>
      <w:r>
        <w:rPr>
          <w:rFonts w:hint="eastAsia"/>
          <w:sz w:val="24"/>
          <w:u w:val="single"/>
        </w:rPr>
        <w:t xml:space="preserve">               </w:t>
      </w:r>
      <w:r>
        <w:rPr>
          <w:rFonts w:hint="eastAsia"/>
          <w:sz w:val="24"/>
        </w:rPr>
        <w:t>（采购人）</w:t>
      </w:r>
    </w:p>
    <w:p w14:paraId="7D929DCE">
      <w:pPr>
        <w:adjustRightInd w:val="0"/>
        <w:snapToGrid w:val="0"/>
        <w:spacing w:line="360" w:lineRule="auto"/>
        <w:rPr>
          <w:sz w:val="24"/>
        </w:rPr>
      </w:pPr>
      <w:r>
        <w:rPr>
          <w:rFonts w:hint="eastAsia"/>
          <w:sz w:val="24"/>
        </w:rPr>
        <w:t xml:space="preserve">    我公司参加了贵单位</w:t>
      </w:r>
      <w:r>
        <w:rPr>
          <w:rFonts w:hint="eastAsia"/>
          <w:sz w:val="24"/>
          <w:u w:val="single"/>
        </w:rPr>
        <w:t xml:space="preserve">                 </w:t>
      </w:r>
      <w:r>
        <w:rPr>
          <w:rFonts w:hint="eastAsia"/>
          <w:sz w:val="24"/>
        </w:rPr>
        <w:t>（项目名称/项目编号）的询价，同时按询价文件的规定交纳了人民币</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的询价保证金。现询价工作已经结束，按照询价文件的规定，特向贵单位申请退还本项目的询价保证金。</w:t>
      </w:r>
    </w:p>
    <w:p w14:paraId="7CBCEAF5">
      <w:pPr>
        <w:adjustRightInd w:val="0"/>
        <w:snapToGrid w:val="0"/>
        <w:spacing w:line="360" w:lineRule="auto"/>
        <w:rPr>
          <w:sz w:val="24"/>
        </w:rPr>
      </w:pPr>
      <w:r>
        <w:rPr>
          <w:rFonts w:hint="eastAsia"/>
          <w:sz w:val="24"/>
        </w:rPr>
        <w:t>开户名称：</w:t>
      </w:r>
      <w:r>
        <w:rPr>
          <w:rFonts w:hint="eastAsia"/>
          <w:sz w:val="24"/>
          <w:u w:val="single"/>
        </w:rPr>
        <w:t xml:space="preserve">                            </w:t>
      </w:r>
    </w:p>
    <w:p w14:paraId="768EB468">
      <w:pPr>
        <w:adjustRightInd w:val="0"/>
        <w:snapToGrid w:val="0"/>
        <w:spacing w:line="360" w:lineRule="auto"/>
        <w:rPr>
          <w:sz w:val="24"/>
        </w:rPr>
      </w:pPr>
      <w:r>
        <w:rPr>
          <w:rFonts w:hint="eastAsia"/>
          <w:sz w:val="24"/>
        </w:rPr>
        <w:t>银行账号：</w:t>
      </w:r>
      <w:r>
        <w:rPr>
          <w:rFonts w:hint="eastAsia"/>
          <w:sz w:val="24"/>
          <w:u w:val="single"/>
        </w:rPr>
        <w:t xml:space="preserve">                            </w:t>
      </w:r>
    </w:p>
    <w:p w14:paraId="5BAC0047">
      <w:pPr>
        <w:adjustRightInd w:val="0"/>
        <w:snapToGrid w:val="0"/>
        <w:spacing w:line="360" w:lineRule="auto"/>
        <w:rPr>
          <w:sz w:val="24"/>
        </w:rPr>
      </w:pPr>
      <w:r>
        <w:rPr>
          <w:rFonts w:hint="eastAsia"/>
          <w:sz w:val="24"/>
        </w:rPr>
        <w:t>开户行：</w:t>
      </w:r>
      <w:r>
        <w:rPr>
          <w:rFonts w:hint="eastAsia"/>
          <w:sz w:val="24"/>
          <w:u w:val="single"/>
        </w:rPr>
        <w:t xml:space="preserve">                              </w:t>
      </w:r>
    </w:p>
    <w:p w14:paraId="70937F6D">
      <w:pPr>
        <w:adjustRightInd w:val="0"/>
        <w:snapToGrid w:val="0"/>
        <w:spacing w:line="360" w:lineRule="auto"/>
        <w:rPr>
          <w:sz w:val="24"/>
        </w:rPr>
      </w:pPr>
      <w:r>
        <w:rPr>
          <w:rFonts w:hint="eastAsia"/>
          <w:sz w:val="24"/>
        </w:rPr>
        <w:t xml:space="preserve">    如果提供的账号信息有误或因账户信息变更未及时通知，一切后果均由本单位自行负责。</w:t>
      </w:r>
    </w:p>
    <w:p w14:paraId="658C7E6B">
      <w:pPr>
        <w:adjustRightInd w:val="0"/>
        <w:snapToGrid w:val="0"/>
        <w:spacing w:line="360" w:lineRule="auto"/>
        <w:jc w:val="left"/>
        <w:rPr>
          <w:sz w:val="24"/>
        </w:rPr>
      </w:pPr>
    </w:p>
    <w:p w14:paraId="59DAB898">
      <w:pPr>
        <w:adjustRightInd w:val="0"/>
        <w:snapToGrid w:val="0"/>
        <w:spacing w:line="360" w:lineRule="auto"/>
        <w:ind w:firstLine="360" w:firstLineChars="150"/>
        <w:jc w:val="left"/>
        <w:rPr>
          <w:sz w:val="24"/>
        </w:rPr>
      </w:pPr>
      <w:r>
        <w:rPr>
          <w:rFonts w:hint="eastAsia"/>
          <w:sz w:val="24"/>
        </w:rPr>
        <w:t xml:space="preserve">供应商名称（盖单位公章）：  </w:t>
      </w:r>
    </w:p>
    <w:p w14:paraId="36E8845F">
      <w:pPr>
        <w:adjustRightInd w:val="0"/>
        <w:snapToGrid w:val="0"/>
        <w:spacing w:line="360" w:lineRule="auto"/>
        <w:ind w:firstLine="360" w:firstLineChars="150"/>
        <w:jc w:val="left"/>
        <w:rPr>
          <w:sz w:val="24"/>
        </w:rPr>
      </w:pPr>
      <w:r>
        <w:rPr>
          <w:rFonts w:hint="eastAsia"/>
          <w:sz w:val="24"/>
        </w:rPr>
        <w:t xml:space="preserve">联系人：  </w:t>
      </w:r>
    </w:p>
    <w:p w14:paraId="112B1299">
      <w:pPr>
        <w:adjustRightInd w:val="0"/>
        <w:snapToGrid w:val="0"/>
        <w:spacing w:line="360" w:lineRule="auto"/>
        <w:ind w:firstLine="360" w:firstLineChars="150"/>
        <w:jc w:val="left"/>
        <w:rPr>
          <w:sz w:val="24"/>
        </w:rPr>
      </w:pPr>
      <w:r>
        <w:rPr>
          <w:rFonts w:hint="eastAsia"/>
          <w:sz w:val="24"/>
        </w:rPr>
        <w:t xml:space="preserve">联系电话：  </w:t>
      </w:r>
    </w:p>
    <w:p w14:paraId="3C752224">
      <w:pPr>
        <w:adjustRightInd w:val="0"/>
        <w:snapToGrid w:val="0"/>
        <w:spacing w:line="360" w:lineRule="auto"/>
        <w:ind w:firstLine="360" w:firstLineChars="150"/>
        <w:jc w:val="left"/>
        <w:rPr>
          <w:sz w:val="24"/>
        </w:rPr>
      </w:pPr>
      <w:r>
        <w:rPr>
          <w:rFonts w:hint="eastAsia"/>
          <w:sz w:val="24"/>
        </w:rPr>
        <w:t>日期：      年   月   日</w:t>
      </w:r>
    </w:p>
    <w:p w14:paraId="74AB9F82">
      <w:pPr>
        <w:adjustRightInd w:val="0"/>
        <w:snapToGrid w:val="0"/>
        <w:spacing w:line="360" w:lineRule="auto"/>
        <w:jc w:val="left"/>
        <w:rPr>
          <w:sz w:val="28"/>
          <w:szCs w:val="28"/>
        </w:rPr>
      </w:pPr>
    </w:p>
    <w:p w14:paraId="771335A9">
      <w:pPr>
        <w:adjustRightInd w:val="0"/>
        <w:snapToGrid w:val="0"/>
        <w:spacing w:line="360" w:lineRule="auto"/>
        <w:jc w:val="left"/>
        <w:rPr>
          <w:sz w:val="28"/>
          <w:szCs w:val="28"/>
        </w:rPr>
      </w:pPr>
    </w:p>
    <w:p w14:paraId="36FE82EA">
      <w:pPr>
        <w:adjustRightInd w:val="0"/>
        <w:snapToGrid w:val="0"/>
        <w:spacing w:line="360" w:lineRule="auto"/>
        <w:jc w:val="left"/>
        <w:rPr>
          <w:sz w:val="28"/>
          <w:szCs w:val="28"/>
        </w:rPr>
      </w:pPr>
    </w:p>
    <w:p w14:paraId="5CF121D9">
      <w:pPr>
        <w:pStyle w:val="4"/>
        <w:spacing w:line="276" w:lineRule="auto"/>
        <w:rPr>
          <w:sz w:val="24"/>
        </w:rPr>
      </w:pPr>
      <w:r>
        <w:rPr>
          <w:rFonts w:hint="eastAsia"/>
          <w:sz w:val="24"/>
        </w:rPr>
        <w:t>注：1.如采购人要求递交</w:t>
      </w:r>
      <w:r>
        <w:rPr>
          <w:sz w:val="24"/>
          <w:szCs w:val="21"/>
        </w:rPr>
        <w:t>询价保证金</w:t>
      </w:r>
      <w:r>
        <w:rPr>
          <w:rFonts w:hint="eastAsia"/>
          <w:sz w:val="24"/>
          <w:szCs w:val="21"/>
        </w:rPr>
        <w:t>的</w:t>
      </w:r>
      <w:r>
        <w:rPr>
          <w:rFonts w:hint="eastAsia"/>
          <w:sz w:val="24"/>
        </w:rPr>
        <w:t>，本申请书用于供应商申请退还询价保证金（银行保函形式提交的除外）。</w:t>
      </w:r>
    </w:p>
    <w:p w14:paraId="29AC6FAE">
      <w:pPr>
        <w:pStyle w:val="4"/>
        <w:spacing w:line="276" w:lineRule="auto"/>
        <w:ind w:firstLine="484" w:firstLineChars="202"/>
        <w:rPr>
          <w:sz w:val="24"/>
        </w:rPr>
      </w:pPr>
      <w:r>
        <w:rPr>
          <w:rFonts w:hint="eastAsia"/>
          <w:sz w:val="24"/>
        </w:rPr>
        <w:t>2.此附表</w:t>
      </w:r>
      <w:r>
        <w:fldChar w:fldCharType="begin"/>
      </w:r>
      <w:r>
        <w:instrText xml:space="preserve"> HYPERLINK "mailto:由供应商填写申请书打印签字盖章扫描后发送至lzxingyang@163.com" </w:instrText>
      </w:r>
      <w:r>
        <w:fldChar w:fldCharType="separate"/>
      </w:r>
      <w:r>
        <w:rPr>
          <w:rFonts w:hint="eastAsia"/>
          <w:sz w:val="24"/>
        </w:rPr>
        <w:t>由供应商填写后签字盖章</w:t>
      </w:r>
      <w:r>
        <w:rPr>
          <w:rFonts w:hint="eastAsia"/>
          <w:sz w:val="24"/>
        </w:rPr>
        <w:fldChar w:fldCharType="end"/>
      </w:r>
      <w:r>
        <w:rPr>
          <w:rFonts w:hint="eastAsia"/>
          <w:sz w:val="24"/>
        </w:rPr>
        <w:t>，可同响应文件一起单独递交。</w:t>
      </w:r>
    </w:p>
    <w:p w14:paraId="574524A0">
      <w:pPr>
        <w:pStyle w:val="4"/>
        <w:spacing w:line="276" w:lineRule="auto"/>
        <w:ind w:firstLine="484" w:firstLineChars="202"/>
        <w:rPr>
          <w:sz w:val="24"/>
        </w:rPr>
      </w:pPr>
      <w:r>
        <w:rPr>
          <w:rFonts w:hint="eastAsia"/>
          <w:sz w:val="24"/>
        </w:rPr>
        <w:t>3.保证金退还时间：询价结果公示期后，采购人收到申请书后及询价保证金交款凭证才会办理退还询价保证金手续，否则不予办理。</w:t>
      </w:r>
    </w:p>
    <w:p w14:paraId="129AF3BB">
      <w:pPr>
        <w:pStyle w:val="4"/>
        <w:spacing w:line="276" w:lineRule="auto"/>
        <w:ind w:firstLine="484" w:firstLineChars="202"/>
        <w:rPr>
          <w:sz w:val="24"/>
        </w:rPr>
      </w:pPr>
      <w:r>
        <w:rPr>
          <w:rFonts w:hint="eastAsia"/>
          <w:sz w:val="24"/>
        </w:rPr>
        <w:t xml:space="preserve">4.联系电话：0830-6522206           联系人：张女士  </w:t>
      </w:r>
    </w:p>
    <w:p w14:paraId="5D850C19">
      <w:pPr>
        <w:spacing w:before="156" w:beforeLines="50" w:after="468" w:afterLines="150"/>
        <w:jc w:val="center"/>
        <w:outlineLvl w:val="0"/>
        <w:rPr>
          <w:rStyle w:val="27"/>
          <w:rFonts w:eastAsia="黑体"/>
        </w:rPr>
      </w:pPr>
      <w:r>
        <w:rPr>
          <w:rFonts w:hint="eastAsia"/>
        </w:rPr>
        <w:br w:type="page"/>
      </w:r>
      <w:permEnd w:id="70"/>
      <w:bookmarkStart w:id="79" w:name="_Toc7348"/>
      <w:bookmarkStart w:id="80" w:name="_Toc91771176"/>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79"/>
      <w:bookmarkEnd w:id="80"/>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81" w:name="_Toc91771177"/>
      <w:bookmarkStart w:id="82" w:name="_Toc24709"/>
      <w:r>
        <w:rPr>
          <w:rFonts w:hint="eastAsia" w:hAnsi="宋体"/>
          <w:b/>
          <w:bCs/>
          <w:sz w:val="24"/>
        </w:rPr>
        <w:t>一、询价程序</w:t>
      </w:r>
      <w:bookmarkEnd w:id="81"/>
      <w:bookmarkEnd w:id="82"/>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3" w:name="_Toc91771178"/>
      <w:bookmarkStart w:id="84" w:name="_Toc2778"/>
      <w:r>
        <w:rPr>
          <w:rFonts w:hint="eastAsia" w:hAnsi="宋体"/>
          <w:b/>
          <w:bCs/>
          <w:sz w:val="24"/>
        </w:rPr>
        <w:t>二、评审程序、评审方法、评审标准</w:t>
      </w:r>
      <w:bookmarkEnd w:id="83"/>
      <w:bookmarkEnd w:id="84"/>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5" w:name="_Toc20404"/>
      <w:bookmarkStart w:id="86" w:name="_Toc91771179"/>
      <w:r>
        <w:rPr>
          <w:rFonts w:hint="eastAsia" w:hAnsi="宋体"/>
          <w:b/>
          <w:bCs/>
          <w:sz w:val="24"/>
        </w:rPr>
        <w:t>三、评审纪律</w:t>
      </w:r>
      <w:bookmarkEnd w:id="85"/>
      <w:bookmarkEnd w:id="86"/>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7" w:name="_Hlt101846155"/>
      <w:bookmarkEnd w:id="87"/>
      <w:bookmarkStart w:id="88" w:name="_Toc217446099"/>
      <w:bookmarkStart w:id="89" w:name="_Toc21744605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90" w:name="_Toc91771180"/>
      <w:bookmarkStart w:id="91" w:name="_Toc1545"/>
      <w:r>
        <w:rPr>
          <w:rFonts w:hint="eastAsia" w:ascii="黑体" w:hAnsi="黑体" w:eastAsia="黑体"/>
          <w:sz w:val="36"/>
        </w:rPr>
        <w:t>第七章 采购合同（草案）</w:t>
      </w:r>
      <w:bookmarkEnd w:id="90"/>
      <w:bookmarkEnd w:id="91"/>
    </w:p>
    <w:bookmarkEnd w:id="88"/>
    <w:bookmarkEnd w:id="89"/>
    <w:p w14:paraId="60A664F0">
      <w:pPr>
        <w:spacing w:line="360" w:lineRule="auto"/>
        <w:rPr>
          <w:rFonts w:hAnsi="宋体"/>
          <w:sz w:val="24"/>
          <w:highlight w:val="none"/>
        </w:rPr>
      </w:pPr>
      <w:permStart w:id="71" w:edGrp="everyone"/>
      <w:r>
        <w:rPr>
          <w:rFonts w:hint="eastAsia" w:hAnsi="宋体"/>
          <w:sz w:val="24"/>
          <w:highlight w:val="none"/>
        </w:rPr>
        <w:t>采购人（甲方）：</w:t>
      </w:r>
      <w:r>
        <w:rPr>
          <w:rFonts w:hAnsi="宋体"/>
          <w:sz w:val="24"/>
          <w:highlight w:val="none"/>
        </w:rPr>
        <w:t xml:space="preserve"> </w:t>
      </w:r>
    </w:p>
    <w:p w14:paraId="6A7B4698">
      <w:pPr>
        <w:spacing w:line="500" w:lineRule="exact"/>
        <w:rPr>
          <w:rFonts w:hAnsi="宋体"/>
          <w:sz w:val="24"/>
          <w:highlight w:val="none"/>
        </w:rPr>
      </w:pPr>
      <w:r>
        <w:rPr>
          <w:rFonts w:hint="eastAsia" w:hAnsi="宋体"/>
          <w:sz w:val="24"/>
          <w:highlight w:val="none"/>
        </w:rPr>
        <w:t>供应商（乙</w:t>
      </w:r>
      <w:r>
        <w:rPr>
          <w:rFonts w:hAnsi="宋体"/>
          <w:sz w:val="24"/>
          <w:highlight w:val="none"/>
        </w:rPr>
        <w:t>方</w:t>
      </w:r>
      <w:r>
        <w:rPr>
          <w:rFonts w:hint="eastAsia" w:hAnsi="宋体"/>
          <w:sz w:val="24"/>
          <w:highlight w:val="none"/>
        </w:rPr>
        <w:t>）</w:t>
      </w:r>
      <w:r>
        <w:rPr>
          <w:rFonts w:hAnsi="宋体"/>
          <w:sz w:val="24"/>
          <w:highlight w:val="none"/>
        </w:rPr>
        <w:t xml:space="preserve">： </w:t>
      </w:r>
    </w:p>
    <w:p w14:paraId="16501548">
      <w:pPr>
        <w:spacing w:line="500" w:lineRule="exact"/>
        <w:rPr>
          <w:rFonts w:hAnsi="宋体"/>
          <w:sz w:val="24"/>
          <w:highlight w:val="none"/>
        </w:rPr>
      </w:pPr>
    </w:p>
    <w:p w14:paraId="194D1964">
      <w:pPr>
        <w:spacing w:line="400" w:lineRule="exact"/>
        <w:rPr>
          <w:rFonts w:hAnsi="宋体"/>
          <w:color w:val="auto"/>
          <w:sz w:val="24"/>
          <w:highlight w:val="none"/>
        </w:rPr>
      </w:pPr>
      <w:r>
        <w:rPr>
          <w:rFonts w:hint="eastAsia" w:hAnsi="宋体"/>
          <w:color w:val="auto"/>
          <w:sz w:val="24"/>
          <w:highlight w:val="none"/>
        </w:rPr>
        <w:t xml:space="preserve">   根据《中华人民共和国民法典》及 </w:t>
      </w:r>
      <w:r>
        <w:rPr>
          <w:rFonts w:hint="eastAsia" w:ascii="Times New Roman"/>
          <w:color w:val="auto"/>
          <w:sz w:val="24"/>
          <w:highlight w:val="none"/>
          <w:u w:val="single"/>
          <w:lang w:val="en-US" w:eastAsia="zh-CN"/>
        </w:rPr>
        <w:t xml:space="preserve">            </w:t>
      </w:r>
      <w:r>
        <w:rPr>
          <w:rFonts w:hint="eastAsia" w:hAnsi="宋体"/>
          <w:color w:val="auto"/>
          <w:sz w:val="24"/>
          <w:highlight w:val="none"/>
          <w:u w:val="single"/>
        </w:rPr>
        <w:t xml:space="preserve">采购项目 </w:t>
      </w:r>
      <w:r>
        <w:rPr>
          <w:rFonts w:hint="eastAsia" w:hAnsi="宋体"/>
          <w:color w:val="auto"/>
          <w:sz w:val="24"/>
          <w:highlight w:val="none"/>
        </w:rPr>
        <w:t>（项目编号：</w:t>
      </w:r>
      <w:r>
        <w:rPr>
          <w:rFonts w:hint="eastAsia" w:hAnsi="宋体"/>
          <w:color w:val="auto"/>
          <w:sz w:val="24"/>
          <w:highlight w:val="none"/>
          <w:u w:val="single"/>
        </w:rPr>
        <w:t xml:space="preserve">    </w:t>
      </w:r>
      <w:r>
        <w:rPr>
          <w:rFonts w:hint="eastAsia" w:hAnsi="宋体"/>
          <w:color w:val="auto"/>
          <w:sz w:val="24"/>
          <w:highlight w:val="none"/>
        </w:rPr>
        <w:t>号）的询价文件、乙方的响应文件及《成交通知书》，甲、乙双方同意签订本合同。合同附件及本项目的询价文件、响应文件、《成交通知书》等均为本合同不可分割的部分。双方同意共同遵守如下条款：</w:t>
      </w:r>
    </w:p>
    <w:p w14:paraId="3DD3C794">
      <w:pPr>
        <w:spacing w:line="400" w:lineRule="exact"/>
        <w:ind w:left="510"/>
        <w:outlineLvl w:val="1"/>
        <w:rPr>
          <w:rFonts w:hAnsi="宋体"/>
          <w:b/>
          <w:color w:val="auto"/>
          <w:sz w:val="24"/>
          <w:highlight w:val="none"/>
        </w:rPr>
      </w:pPr>
      <w:bookmarkStart w:id="92" w:name="_Toc10487"/>
      <w:bookmarkStart w:id="93" w:name="_Toc8973"/>
      <w:bookmarkStart w:id="94" w:name="_Toc31625"/>
      <w:bookmarkStart w:id="95" w:name="_Toc2200"/>
      <w:bookmarkStart w:id="96" w:name="_Toc4889"/>
      <w:bookmarkStart w:id="97" w:name="_Toc22728"/>
      <w:bookmarkStart w:id="98" w:name="_Toc14787"/>
      <w:bookmarkStart w:id="99" w:name="_Toc4338"/>
      <w:bookmarkStart w:id="100" w:name="_Toc25633"/>
      <w:bookmarkStart w:id="101" w:name="_Toc32145"/>
      <w:bookmarkStart w:id="102" w:name="_Toc25825"/>
      <w:bookmarkStart w:id="103" w:name="_Toc12738"/>
      <w:bookmarkStart w:id="104" w:name="_Toc8484"/>
      <w:bookmarkStart w:id="105" w:name="_Toc11778"/>
      <w:bookmarkStart w:id="106" w:name="_Toc15063"/>
      <w:bookmarkStart w:id="107" w:name="_Toc187592854"/>
      <w:bookmarkStart w:id="108" w:name="_Toc4466"/>
      <w:bookmarkStart w:id="109" w:name="_Toc27235"/>
      <w:r>
        <w:rPr>
          <w:rFonts w:hint="eastAsia" w:hAnsi="宋体"/>
          <w:b/>
          <w:color w:val="auto"/>
          <w:sz w:val="24"/>
          <w:highlight w:val="none"/>
        </w:rPr>
        <w:t>一、供货内容、价格及数量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09C3FBA">
      <w:p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1.合同金额：暂定人民币</w:t>
      </w:r>
      <w:r>
        <w:rPr>
          <w:rFonts w:hint="eastAsia" w:hAnsi="宋体" w:cs="宋体"/>
          <w:color w:val="auto"/>
          <w:sz w:val="24"/>
          <w:highlight w:val="none"/>
          <w:u w:val="single"/>
        </w:rPr>
        <w:t xml:space="preserve">     </w:t>
      </w:r>
      <w:r>
        <w:rPr>
          <w:rFonts w:hint="eastAsia" w:hAnsi="宋体" w:cs="宋体"/>
          <w:color w:val="auto"/>
          <w:sz w:val="24"/>
          <w:highlight w:val="none"/>
        </w:rPr>
        <w:t>（含税）元(大写：</w:t>
      </w:r>
      <w:r>
        <w:rPr>
          <w:rFonts w:hint="eastAsia" w:hAnsi="宋体" w:cs="宋体"/>
          <w:color w:val="auto"/>
          <w:sz w:val="24"/>
          <w:highlight w:val="none"/>
          <w:u w:val="single"/>
        </w:rPr>
        <w:t xml:space="preserve">             </w:t>
      </w:r>
      <w:r>
        <w:rPr>
          <w:rFonts w:hint="eastAsia" w:hAnsi="宋体" w:cs="宋体"/>
          <w:color w:val="auto"/>
          <w:sz w:val="24"/>
          <w:highlight w:val="none"/>
        </w:rPr>
        <w:t>)。</w:t>
      </w:r>
    </w:p>
    <w:p w14:paraId="05457693">
      <w:pPr>
        <w:spacing w:line="400" w:lineRule="exact"/>
        <w:ind w:firstLine="480" w:firstLineChars="200"/>
        <w:rPr>
          <w:rFonts w:hint="eastAsia" w:hAnsi="宋体" w:cs="宋体"/>
          <w:color w:val="auto"/>
          <w:sz w:val="24"/>
          <w:highlight w:val="none"/>
        </w:rPr>
      </w:pPr>
      <w:r>
        <w:rPr>
          <w:rFonts w:hint="eastAsia"/>
          <w:color w:val="auto"/>
          <w:sz w:val="24"/>
          <w:szCs w:val="24"/>
          <w:highlight w:val="none"/>
        </w:rPr>
        <w:t>2.</w:t>
      </w:r>
      <w:r>
        <w:rPr>
          <w:rFonts w:hint="eastAsia" w:hAnsi="宋体" w:cs="宋体"/>
          <w:color w:val="auto"/>
          <w:sz w:val="24"/>
          <w:highlight w:val="none"/>
        </w:rPr>
        <w:t>所有报价均用人民币表示，所报单价是包干价即包括但不限于材料费、人工费、运输费、搬运费、下车费、管理费、利润、配送费、税金等完成本项目所需的一切费用。</w:t>
      </w:r>
    </w:p>
    <w:p w14:paraId="54E29B20">
      <w:p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w:t>
      </w:r>
      <w:r>
        <w:rPr>
          <w:rFonts w:hint="eastAsia" w:hAnsi="宋体" w:cs="宋体"/>
          <w:color w:val="auto"/>
          <w:sz w:val="24"/>
          <w:szCs w:val="24"/>
          <w:highlight w:val="none"/>
        </w:rPr>
        <w:t>合同形式是</w:t>
      </w:r>
      <w:r>
        <w:rPr>
          <w:rFonts w:hint="eastAsia" w:hAnsi="宋体" w:cs="宋体"/>
          <w:b/>
          <w:bCs/>
          <w:color w:val="auto"/>
          <w:sz w:val="24"/>
          <w:szCs w:val="24"/>
          <w:highlight w:val="none"/>
          <w:u w:val="single"/>
        </w:rPr>
        <w:t>单价</w:t>
      </w:r>
      <w:r>
        <w:rPr>
          <w:rFonts w:hint="eastAsia" w:hAnsi="宋体" w:cs="宋体"/>
          <w:color w:val="auto"/>
          <w:sz w:val="24"/>
          <w:szCs w:val="24"/>
          <w:highlight w:val="none"/>
        </w:rPr>
        <w:t>合同，采购数量按照实际交付的数量结算</w:t>
      </w:r>
      <w:r>
        <w:rPr>
          <w:rFonts w:hint="eastAsia" w:hAnsi="宋体" w:cs="宋体"/>
          <w:color w:val="auto"/>
          <w:sz w:val="24"/>
          <w:highlight w:val="none"/>
        </w:rPr>
        <w:t>。</w:t>
      </w:r>
    </w:p>
    <w:p w14:paraId="14660908">
      <w:pPr>
        <w:pStyle w:val="4"/>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4.具体单价及采购内容详见附件：</w:t>
      </w:r>
    </w:p>
    <w:p w14:paraId="29752970">
      <w:pPr>
        <w:pStyle w:val="4"/>
        <w:spacing w:line="400" w:lineRule="exact"/>
        <w:ind w:firstLine="480" w:firstLineChars="200"/>
        <w:rPr>
          <w:color w:val="auto"/>
          <w:highlight w:val="none"/>
        </w:rPr>
      </w:pPr>
      <w:r>
        <w:rPr>
          <w:rFonts w:hint="eastAsia" w:hAnsi="宋体" w:cs="宋体"/>
          <w:color w:val="auto"/>
          <w:sz w:val="24"/>
          <w:highlight w:val="none"/>
          <w:lang w:val="en-US" w:eastAsia="zh-CN"/>
        </w:rPr>
        <w:t>五金用品</w:t>
      </w:r>
      <w:r>
        <w:rPr>
          <w:rFonts w:hint="eastAsia" w:hAnsi="宋体" w:cs="宋体"/>
          <w:color w:val="auto"/>
          <w:sz w:val="24"/>
          <w:highlight w:val="none"/>
        </w:rPr>
        <w:t>采购清单及价格</w:t>
      </w:r>
    </w:p>
    <w:p w14:paraId="0EC363A4">
      <w:pPr>
        <w:spacing w:line="400" w:lineRule="exact"/>
        <w:outlineLvl w:val="1"/>
        <w:rPr>
          <w:rFonts w:hAnsi="宋体"/>
          <w:b/>
          <w:color w:val="auto"/>
          <w:sz w:val="24"/>
          <w:highlight w:val="none"/>
        </w:rPr>
      </w:pPr>
      <w:bookmarkStart w:id="110" w:name="_Toc7745"/>
      <w:bookmarkStart w:id="111" w:name="_Toc25575"/>
      <w:bookmarkStart w:id="112" w:name="_Toc18730"/>
      <w:bookmarkStart w:id="113" w:name="_Toc133"/>
      <w:bookmarkStart w:id="114" w:name="_Toc19886"/>
      <w:bookmarkStart w:id="115" w:name="_Toc13327"/>
      <w:bookmarkStart w:id="116" w:name="_Toc18764"/>
      <w:bookmarkStart w:id="117" w:name="_Toc31024"/>
      <w:bookmarkStart w:id="118" w:name="_Toc5532"/>
      <w:bookmarkStart w:id="119" w:name="_Toc22219"/>
      <w:bookmarkStart w:id="120" w:name="_Toc22173"/>
      <w:bookmarkStart w:id="121" w:name="_Toc23221"/>
      <w:bookmarkStart w:id="122" w:name="_Toc3001"/>
      <w:bookmarkStart w:id="123" w:name="_Toc24548"/>
      <w:bookmarkStart w:id="124" w:name="_Toc13331"/>
      <w:bookmarkStart w:id="125" w:name="_Toc3273"/>
      <w:bookmarkStart w:id="126" w:name="_Toc24625"/>
      <w:bookmarkStart w:id="127" w:name="_Toc187592855"/>
      <w:r>
        <w:rPr>
          <w:rFonts w:hint="eastAsia" w:hAnsi="宋体"/>
          <w:b/>
          <w:color w:val="auto"/>
          <w:sz w:val="24"/>
          <w:highlight w:val="none"/>
        </w:rPr>
        <w:t>二、供货期限、时间、地点</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8D235A9">
      <w:pPr>
        <w:pStyle w:val="62"/>
        <w:numPr>
          <w:ilvl w:val="0"/>
          <w:numId w:val="6"/>
        </w:numPr>
        <w:spacing w:line="400" w:lineRule="exact"/>
        <w:ind w:firstLineChars="0"/>
        <w:rPr>
          <w:rFonts w:ascii="宋体" w:hAnsi="宋体"/>
          <w:color w:val="auto"/>
          <w:sz w:val="24"/>
          <w:szCs w:val="24"/>
          <w:highlight w:val="none"/>
        </w:rPr>
      </w:pPr>
      <w:r>
        <w:rPr>
          <w:rFonts w:hint="eastAsia" w:ascii="宋体" w:hAnsi="宋体"/>
          <w:color w:val="auto"/>
          <w:sz w:val="24"/>
          <w:szCs w:val="24"/>
          <w:highlight w:val="none"/>
        </w:rPr>
        <w:t>服务期限：</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33617F3E">
      <w:pPr>
        <w:pStyle w:val="62"/>
        <w:numPr>
          <w:ilvl w:val="0"/>
          <w:numId w:val="6"/>
        </w:numPr>
        <w:spacing w:line="400" w:lineRule="exact"/>
        <w:ind w:left="0" w:firstLine="420" w:firstLineChars="0"/>
        <w:rPr>
          <w:rFonts w:ascii="宋体" w:hAnsi="宋体"/>
          <w:color w:val="auto"/>
          <w:sz w:val="24"/>
          <w:szCs w:val="24"/>
          <w:highlight w:val="none"/>
        </w:rPr>
      </w:pPr>
      <w:r>
        <w:rPr>
          <w:rFonts w:hint="eastAsia" w:ascii="宋体" w:hAnsi="宋体"/>
          <w:color w:val="auto"/>
          <w:sz w:val="24"/>
          <w:szCs w:val="24"/>
          <w:highlight w:val="none"/>
        </w:rPr>
        <w:t>供货方式：</w:t>
      </w:r>
      <w:r>
        <w:rPr>
          <w:rFonts w:hint="eastAsia" w:ascii="宋体" w:hAnsi="宋体" w:cs="宋体"/>
          <w:bCs/>
          <w:color w:val="auto"/>
          <w:sz w:val="24"/>
          <w:highlight w:val="none"/>
        </w:rPr>
        <w:t>每</w:t>
      </w:r>
      <w:r>
        <w:rPr>
          <w:rFonts w:hint="eastAsia" w:ascii="宋体" w:hAnsi="宋体" w:cs="宋体"/>
          <w:bCs/>
          <w:color w:val="auto"/>
          <w:sz w:val="24"/>
          <w:highlight w:val="none"/>
          <w:lang w:val="en-US" w:eastAsia="zh-CN"/>
        </w:rPr>
        <w:t>季度</w:t>
      </w:r>
      <w:r>
        <w:rPr>
          <w:rFonts w:hint="eastAsia" w:ascii="宋体" w:hAnsi="宋体" w:cs="宋体"/>
          <w:bCs/>
          <w:color w:val="auto"/>
          <w:sz w:val="24"/>
          <w:highlight w:val="none"/>
        </w:rPr>
        <w:t>供货一次，如遇特殊情况根据采购人要求供货。</w:t>
      </w:r>
    </w:p>
    <w:p w14:paraId="3E5B4843">
      <w:pPr>
        <w:pStyle w:val="62"/>
        <w:numPr>
          <w:ilvl w:val="0"/>
          <w:numId w:val="6"/>
        </w:numPr>
        <w:spacing w:line="400" w:lineRule="exact"/>
        <w:ind w:firstLineChars="0"/>
        <w:rPr>
          <w:rFonts w:ascii="宋体" w:hAnsi="宋体"/>
          <w:color w:val="auto"/>
          <w:sz w:val="24"/>
          <w:szCs w:val="24"/>
          <w:highlight w:val="none"/>
        </w:rPr>
      </w:pPr>
      <w:r>
        <w:rPr>
          <w:rFonts w:hint="eastAsia" w:ascii="宋体" w:hAnsi="宋体"/>
          <w:color w:val="auto"/>
          <w:sz w:val="24"/>
          <w:szCs w:val="24"/>
          <w:highlight w:val="none"/>
        </w:rPr>
        <w:t>供货时间：接到甲方送货通知后3个日历日内交货。</w:t>
      </w:r>
    </w:p>
    <w:p w14:paraId="4EF00AE8">
      <w:pPr>
        <w:pStyle w:val="62"/>
        <w:numPr>
          <w:ilvl w:val="0"/>
          <w:numId w:val="6"/>
        </w:numPr>
        <w:spacing w:line="400" w:lineRule="exact"/>
        <w:ind w:left="0" w:firstLine="420" w:firstLineChars="0"/>
        <w:rPr>
          <w:rFonts w:ascii="宋体" w:hAnsi="宋体"/>
          <w:color w:val="auto"/>
          <w:sz w:val="24"/>
          <w:szCs w:val="24"/>
          <w:highlight w:val="none"/>
        </w:rPr>
      </w:pPr>
      <w:r>
        <w:rPr>
          <w:rFonts w:hint="eastAsia" w:ascii="宋体" w:hAnsi="宋体"/>
          <w:color w:val="auto"/>
          <w:sz w:val="24"/>
          <w:szCs w:val="24"/>
          <w:highlight w:val="none"/>
        </w:rPr>
        <w:t>供货地点：乙方将货物送到甲方指定地点。货物的损毁灭失风险自乙方将货物运送至甲方指定地点验收完毕并合格后转移给甲方。</w:t>
      </w:r>
    </w:p>
    <w:p w14:paraId="69DF3494">
      <w:pPr>
        <w:spacing w:line="400" w:lineRule="exact"/>
        <w:outlineLvl w:val="1"/>
        <w:rPr>
          <w:rFonts w:hAnsi="宋体"/>
          <w:b/>
          <w:color w:val="auto"/>
          <w:sz w:val="24"/>
          <w:highlight w:val="none"/>
        </w:rPr>
      </w:pPr>
      <w:bookmarkStart w:id="128" w:name="_Toc187592856"/>
      <w:bookmarkStart w:id="129" w:name="_Toc25274"/>
      <w:bookmarkStart w:id="130" w:name="_Toc24816"/>
      <w:bookmarkStart w:id="131" w:name="_Toc23080"/>
      <w:bookmarkStart w:id="132" w:name="_Toc16457"/>
      <w:bookmarkStart w:id="133" w:name="_Toc2004"/>
      <w:bookmarkStart w:id="134" w:name="_Toc7137"/>
      <w:bookmarkStart w:id="135" w:name="_Toc12172"/>
      <w:bookmarkStart w:id="136" w:name="_Toc2213"/>
      <w:bookmarkStart w:id="137" w:name="_Toc23072"/>
      <w:bookmarkStart w:id="138" w:name="_Toc7789"/>
      <w:bookmarkStart w:id="139" w:name="_Toc23872"/>
      <w:bookmarkStart w:id="140" w:name="_Toc12307"/>
      <w:bookmarkStart w:id="141" w:name="_Toc12774"/>
      <w:bookmarkStart w:id="142" w:name="_Toc25440"/>
      <w:bookmarkStart w:id="143" w:name="_Toc21082"/>
      <w:bookmarkStart w:id="144" w:name="_Toc8489"/>
      <w:bookmarkStart w:id="145" w:name="_Toc4543"/>
      <w:r>
        <w:rPr>
          <w:rFonts w:hint="eastAsia" w:hAnsi="宋体"/>
          <w:b/>
          <w:color w:val="auto"/>
          <w:sz w:val="24"/>
          <w:highlight w:val="none"/>
        </w:rPr>
        <w:t>三、</w:t>
      </w:r>
      <w:r>
        <w:rPr>
          <w:rFonts w:hAnsi="宋体"/>
          <w:b/>
          <w:color w:val="auto"/>
          <w:sz w:val="24"/>
          <w:highlight w:val="none"/>
        </w:rPr>
        <w:t>质量技术指标及质量验收标准</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3CD2E9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hAnsi="宋体"/>
          <w:color w:val="auto"/>
          <w:sz w:val="24"/>
          <w:highlight w:val="none"/>
        </w:rPr>
      </w:pPr>
      <w:r>
        <w:rPr>
          <w:rFonts w:hint="eastAsia" w:hAnsi="宋体" w:cs="宋体"/>
          <w:bCs/>
          <w:color w:val="auto"/>
          <w:sz w:val="24"/>
          <w:highlight w:val="none"/>
        </w:rPr>
        <w:t>1</w:t>
      </w:r>
      <w:r>
        <w:rPr>
          <w:rFonts w:hAnsi="宋体" w:cs="宋体"/>
          <w:bCs/>
          <w:color w:val="auto"/>
          <w:sz w:val="24"/>
          <w:highlight w:val="none"/>
        </w:rPr>
        <w:t>.</w:t>
      </w:r>
      <w:r>
        <w:rPr>
          <w:rFonts w:hint="eastAsia" w:hAnsi="宋体" w:cs="宋体"/>
          <w:bCs/>
          <w:color w:val="auto"/>
          <w:sz w:val="24"/>
          <w:highlight w:val="none"/>
        </w:rPr>
        <w:t>交货过程中如发现</w:t>
      </w:r>
      <w:r>
        <w:rPr>
          <w:rFonts w:hint="eastAsia" w:hAnsi="宋体"/>
          <w:color w:val="auto"/>
          <w:sz w:val="24"/>
          <w:highlight w:val="none"/>
        </w:rPr>
        <w:t>质量不合格</w:t>
      </w:r>
      <w:r>
        <w:rPr>
          <w:rFonts w:hint="eastAsia" w:hAnsi="宋体" w:cs="宋体"/>
          <w:bCs/>
          <w:color w:val="auto"/>
          <w:sz w:val="24"/>
          <w:highlight w:val="none"/>
        </w:rPr>
        <w:t>情况，乙方应免费无条件、快速的予以更换</w:t>
      </w:r>
      <w:r>
        <w:rPr>
          <w:rFonts w:hint="eastAsia" w:hAnsi="宋体"/>
          <w:color w:val="auto"/>
          <w:sz w:val="24"/>
          <w:highlight w:val="none"/>
        </w:rPr>
        <w:t>；否则，甲方有权拒绝收货。</w:t>
      </w:r>
    </w:p>
    <w:p w14:paraId="57F3673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Ansi="宋体" w:cs="宋体"/>
          <w:bCs/>
          <w:color w:val="auto"/>
          <w:sz w:val="24"/>
          <w:highlight w:val="none"/>
        </w:rPr>
      </w:pPr>
      <w:r>
        <w:rPr>
          <w:rFonts w:hint="eastAsia" w:hAnsi="宋体" w:cs="宋体"/>
          <w:bCs/>
          <w:color w:val="auto"/>
          <w:sz w:val="24"/>
          <w:highlight w:val="none"/>
        </w:rPr>
        <w:t>2.由</w:t>
      </w:r>
      <w:r>
        <w:rPr>
          <w:rFonts w:hint="eastAsia" w:hAnsi="宋体" w:cs="宋体"/>
          <w:bCs/>
          <w:color w:val="auto"/>
          <w:sz w:val="24"/>
          <w:highlight w:val="none"/>
          <w:lang w:val="en-US" w:eastAsia="zh-CN"/>
        </w:rPr>
        <w:t>乙方</w:t>
      </w:r>
      <w:r>
        <w:rPr>
          <w:rFonts w:hint="eastAsia" w:hAnsi="宋体" w:cs="宋体"/>
          <w:bCs/>
          <w:color w:val="auto"/>
          <w:sz w:val="24"/>
          <w:highlight w:val="none"/>
        </w:rPr>
        <w:t>负责送货，包装为原厂全新包装。</w:t>
      </w:r>
      <w:r>
        <w:rPr>
          <w:rFonts w:hint="eastAsia"/>
          <w:b w:val="0"/>
          <w:bCs/>
          <w:color w:val="auto"/>
          <w:sz w:val="24"/>
          <w:szCs w:val="24"/>
          <w:highlight w:val="none"/>
          <w:lang w:val="en-US" w:eastAsia="zh-CN"/>
        </w:rPr>
        <w:t>货物毁损、灭失风险由</w:t>
      </w:r>
      <w:r>
        <w:rPr>
          <w:rFonts w:hint="eastAsia" w:hAnsi="宋体" w:cs="宋体"/>
          <w:bCs/>
          <w:color w:val="auto"/>
          <w:sz w:val="24"/>
          <w:highlight w:val="none"/>
          <w:lang w:val="en-US" w:eastAsia="zh-CN"/>
        </w:rPr>
        <w:t>乙方</w:t>
      </w:r>
      <w:r>
        <w:rPr>
          <w:rFonts w:hint="eastAsia"/>
          <w:b w:val="0"/>
          <w:bCs/>
          <w:color w:val="auto"/>
          <w:sz w:val="24"/>
          <w:szCs w:val="24"/>
          <w:highlight w:val="none"/>
          <w:lang w:val="en-US" w:eastAsia="zh-CN"/>
        </w:rPr>
        <w:t>将货物运送至甲方约定地点并经采购人验收合格后转移至甲方。</w:t>
      </w:r>
    </w:p>
    <w:p w14:paraId="0E91C2C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hAnsi="宋体" w:cs="宋体"/>
          <w:bCs/>
          <w:color w:val="auto"/>
          <w:sz w:val="24"/>
          <w:highlight w:val="none"/>
        </w:rPr>
      </w:pPr>
      <w:r>
        <w:rPr>
          <w:rFonts w:hint="eastAsia" w:hAnsi="宋体" w:cs="宋体"/>
          <w:bCs/>
          <w:color w:val="auto"/>
          <w:sz w:val="24"/>
          <w:highlight w:val="none"/>
          <w:lang w:val="en-US" w:eastAsia="zh-CN"/>
        </w:rPr>
        <w:t>3.</w:t>
      </w:r>
      <w:r>
        <w:rPr>
          <w:rFonts w:hint="eastAsia" w:hAnsi="宋体" w:cs="宋体"/>
          <w:bCs/>
          <w:color w:val="auto"/>
          <w:sz w:val="24"/>
          <w:highlight w:val="none"/>
        </w:rPr>
        <w:t>如</w:t>
      </w:r>
      <w:r>
        <w:rPr>
          <w:rFonts w:hint="eastAsia"/>
          <w:b w:val="0"/>
          <w:bCs/>
          <w:color w:val="auto"/>
          <w:sz w:val="24"/>
          <w:szCs w:val="24"/>
          <w:highlight w:val="none"/>
          <w:lang w:val="en-US" w:eastAsia="zh-CN"/>
        </w:rPr>
        <w:t>甲方</w:t>
      </w:r>
      <w:r>
        <w:rPr>
          <w:rFonts w:hint="eastAsia" w:hAnsi="宋体" w:cs="宋体"/>
          <w:bCs/>
          <w:color w:val="auto"/>
          <w:sz w:val="24"/>
          <w:highlight w:val="none"/>
        </w:rPr>
        <w:t>因生产经营需要在</w:t>
      </w:r>
      <w:r>
        <w:rPr>
          <w:rFonts w:hint="eastAsia" w:hAnsi="宋体" w:cs="宋体"/>
          <w:bCs/>
          <w:color w:val="auto"/>
          <w:sz w:val="24"/>
          <w:highlight w:val="none"/>
          <w:lang w:val="en-US" w:eastAsia="zh-CN"/>
        </w:rPr>
        <w:t>供应商</w:t>
      </w:r>
      <w:r>
        <w:rPr>
          <w:rFonts w:hint="eastAsia" w:hAnsi="宋体" w:cs="宋体"/>
          <w:bCs/>
          <w:color w:val="auto"/>
          <w:sz w:val="24"/>
          <w:highlight w:val="none"/>
        </w:rPr>
        <w:t>采购清单外的“</w:t>
      </w:r>
      <w:r>
        <w:rPr>
          <w:rFonts w:hint="eastAsia" w:hAnsi="宋体" w:cs="宋体"/>
          <w:bCs/>
          <w:color w:val="auto"/>
          <w:sz w:val="24"/>
          <w:highlight w:val="none"/>
          <w:lang w:eastAsia="zh-CN"/>
        </w:rPr>
        <w:t>五金用品</w:t>
      </w:r>
      <w:r>
        <w:rPr>
          <w:rFonts w:hint="eastAsia" w:hAnsi="宋体" w:cs="宋体"/>
          <w:bCs/>
          <w:color w:val="auto"/>
          <w:sz w:val="24"/>
          <w:highlight w:val="none"/>
        </w:rPr>
        <w:t>”，由双方共同认质认价。</w:t>
      </w:r>
    </w:p>
    <w:p w14:paraId="56083CE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hAnsi="宋体" w:cs="宋体"/>
          <w:bCs/>
          <w:color w:val="auto"/>
          <w:sz w:val="24"/>
          <w:highlight w:val="none"/>
          <w:lang w:val="en-US" w:eastAsia="zh-CN"/>
        </w:rPr>
      </w:pPr>
      <w:r>
        <w:rPr>
          <w:rFonts w:hint="eastAsia" w:hAnsi="宋体" w:cs="宋体"/>
          <w:bCs/>
          <w:color w:val="auto"/>
          <w:sz w:val="24"/>
          <w:highlight w:val="none"/>
          <w:lang w:val="en-US" w:eastAsia="zh-CN"/>
        </w:rPr>
        <w:t>4.乙方承诺</w:t>
      </w:r>
      <w:r>
        <w:rPr>
          <w:rFonts w:hint="eastAsia"/>
          <w:b w:val="0"/>
          <w:bCs/>
          <w:color w:val="auto"/>
          <w:sz w:val="24"/>
          <w:szCs w:val="24"/>
          <w:highlight w:val="none"/>
          <w:lang w:val="en-US" w:eastAsia="zh-CN"/>
        </w:rPr>
        <w:t>甲方</w:t>
      </w:r>
      <w:r>
        <w:rPr>
          <w:rFonts w:hint="eastAsia" w:hAnsi="宋体" w:cs="宋体"/>
          <w:bCs/>
          <w:color w:val="auto"/>
          <w:sz w:val="24"/>
          <w:highlight w:val="none"/>
          <w:lang w:val="en-US" w:eastAsia="zh-CN"/>
        </w:rPr>
        <w:t>在合同期限内都可按中选价格向乙方采购以上物品</w:t>
      </w:r>
    </w:p>
    <w:p w14:paraId="643A150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hAnsi="宋体" w:cs="宋体"/>
          <w:bCs/>
          <w:color w:val="auto"/>
          <w:sz w:val="24"/>
          <w:highlight w:val="none"/>
        </w:rPr>
      </w:pPr>
      <w:r>
        <w:rPr>
          <w:rFonts w:hint="eastAsia" w:hAnsi="宋体" w:cs="宋体"/>
          <w:bCs/>
          <w:color w:val="auto"/>
          <w:sz w:val="24"/>
          <w:highlight w:val="none"/>
          <w:lang w:val="en-US" w:eastAsia="zh-CN"/>
        </w:rPr>
        <w:t>5</w:t>
      </w:r>
      <w:r>
        <w:rPr>
          <w:rFonts w:hint="eastAsia" w:hAnsi="宋体" w:cs="宋体"/>
          <w:bCs/>
          <w:color w:val="auto"/>
          <w:sz w:val="24"/>
          <w:highlight w:val="none"/>
        </w:rPr>
        <w:t>.乙方经营产品如出现严重质量问题，暂停乙方供货，并追究相关法律责任。</w:t>
      </w:r>
    </w:p>
    <w:p w14:paraId="234674F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hAnsi="宋体" w:cs="宋体"/>
          <w:bCs/>
          <w:color w:val="auto"/>
          <w:sz w:val="24"/>
          <w:highlight w:val="none"/>
        </w:rPr>
      </w:pPr>
      <w:r>
        <w:rPr>
          <w:rFonts w:hint="eastAsia" w:hAnsi="宋体" w:cs="宋体"/>
          <w:bCs/>
          <w:color w:val="auto"/>
          <w:sz w:val="24"/>
          <w:highlight w:val="none"/>
          <w:lang w:val="en-US" w:eastAsia="zh-CN"/>
        </w:rPr>
        <w:t>6</w:t>
      </w:r>
      <w:r>
        <w:rPr>
          <w:rFonts w:hint="eastAsia" w:hAnsi="宋体" w:cs="宋体"/>
          <w:bCs/>
          <w:color w:val="auto"/>
          <w:sz w:val="24"/>
          <w:highlight w:val="none"/>
        </w:rPr>
        <w:t>.乙方应保证所提供的商品不侵犯第三方的专利权、商标权、著作权或其他知识产权。若乙方的行为侵犯了第三方的前述权利，并造成了第三方追究甲方的责任，甲方为此所受到的损失，应由乙方承担。</w:t>
      </w:r>
    </w:p>
    <w:p w14:paraId="6102922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hAnsi="宋体" w:cs="宋体"/>
          <w:bCs/>
          <w:color w:val="auto"/>
          <w:sz w:val="24"/>
          <w:highlight w:val="none"/>
        </w:rPr>
      </w:pPr>
      <w:r>
        <w:rPr>
          <w:rFonts w:hint="eastAsia" w:hAnsi="宋体" w:cs="宋体"/>
          <w:bCs/>
          <w:color w:val="auto"/>
          <w:sz w:val="24"/>
          <w:highlight w:val="none"/>
          <w:lang w:val="en-US" w:eastAsia="zh-CN"/>
        </w:rPr>
        <w:t>7</w:t>
      </w:r>
      <w:r>
        <w:rPr>
          <w:rFonts w:hint="eastAsia" w:hAnsi="宋体" w:cs="宋体"/>
          <w:bCs/>
          <w:color w:val="auto"/>
          <w:sz w:val="24"/>
          <w:highlight w:val="none"/>
        </w:rPr>
        <w:t>.因产品的质量问题发生争议，由泸州市江阳区相关部门进行质量鉴定，物品符合质量标准的，鉴定费由甲方承担；物品不符合质量标准的，鉴定费由乙方承担。</w:t>
      </w:r>
    </w:p>
    <w:p w14:paraId="3AAED61D">
      <w:pPr>
        <w:spacing w:line="400" w:lineRule="exact"/>
        <w:outlineLvl w:val="1"/>
        <w:rPr>
          <w:rFonts w:hint="eastAsia" w:hAnsi="宋体"/>
          <w:b/>
          <w:color w:val="auto"/>
          <w:sz w:val="24"/>
          <w:highlight w:val="none"/>
        </w:rPr>
      </w:pPr>
      <w:bookmarkStart w:id="146" w:name="_Toc27787"/>
      <w:bookmarkStart w:id="147" w:name="_Toc16593"/>
      <w:bookmarkStart w:id="148" w:name="_Toc24663"/>
      <w:bookmarkStart w:id="149" w:name="_Toc32266"/>
      <w:bookmarkStart w:id="150" w:name="_Toc4381"/>
      <w:bookmarkStart w:id="151" w:name="_Toc9631"/>
      <w:bookmarkStart w:id="152" w:name="_Toc15237"/>
      <w:bookmarkStart w:id="153" w:name="_Toc13313"/>
      <w:bookmarkStart w:id="154" w:name="_Toc5567"/>
      <w:bookmarkStart w:id="155" w:name="_Toc6449"/>
      <w:bookmarkStart w:id="156" w:name="_Toc26093"/>
      <w:bookmarkStart w:id="157" w:name="_Toc25212"/>
      <w:bookmarkStart w:id="158" w:name="_Toc15265"/>
      <w:bookmarkStart w:id="159" w:name="_Toc17615"/>
      <w:bookmarkStart w:id="160" w:name="_Toc9168"/>
      <w:bookmarkStart w:id="161" w:name="_Toc12281"/>
      <w:bookmarkStart w:id="162" w:name="_Toc15928"/>
      <w:bookmarkStart w:id="163" w:name="_Toc187592857"/>
      <w:r>
        <w:rPr>
          <w:rFonts w:hint="eastAsia" w:hAnsi="宋体"/>
          <w:b/>
          <w:color w:val="auto"/>
          <w:sz w:val="24"/>
          <w:highlight w:val="none"/>
        </w:rPr>
        <w:t>四、付款方式及期限</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C324019">
      <w:pPr>
        <w:pStyle w:val="28"/>
        <w:keepNext w:val="0"/>
        <w:keepLines w:val="0"/>
        <w:pageBreakBefore w:val="0"/>
        <w:kinsoku/>
        <w:wordWrap/>
        <w:overflowPunct/>
        <w:topLinePunct w:val="0"/>
        <w:autoSpaceDE/>
        <w:autoSpaceDN/>
        <w:bidi w:val="0"/>
        <w:adjustRightInd/>
        <w:snapToGrid/>
        <w:spacing w:line="500" w:lineRule="exact"/>
        <w:contextualSpacing/>
        <w:textAlignment w:val="auto"/>
        <w:rPr>
          <w:rFonts w:hint="eastAsia" w:hAnsi="宋体" w:cs="Times New Roman"/>
          <w:color w:val="auto"/>
          <w:highlight w:val="none"/>
        </w:rPr>
      </w:pPr>
      <w:bookmarkStart w:id="164" w:name="_Toc2567"/>
      <w:bookmarkStart w:id="165" w:name="_Toc6336"/>
      <w:bookmarkStart w:id="166" w:name="_Toc10879"/>
      <w:bookmarkStart w:id="167" w:name="_Toc32283"/>
      <w:bookmarkStart w:id="168" w:name="_Toc25381"/>
      <w:bookmarkStart w:id="169" w:name="_Toc31085"/>
      <w:bookmarkStart w:id="170" w:name="_Toc27446"/>
      <w:bookmarkStart w:id="171" w:name="_Toc30846"/>
      <w:bookmarkStart w:id="172" w:name="_Toc18411"/>
      <w:bookmarkStart w:id="173" w:name="_Toc187592859"/>
      <w:bookmarkStart w:id="174" w:name="_Toc27438"/>
      <w:bookmarkStart w:id="175" w:name="_Toc6354"/>
      <w:bookmarkStart w:id="176" w:name="_Toc10515"/>
      <w:bookmarkStart w:id="177" w:name="_Toc4980"/>
      <w:bookmarkStart w:id="178" w:name="_Toc642"/>
      <w:bookmarkStart w:id="179" w:name="_Toc16713"/>
      <w:bookmarkStart w:id="180" w:name="_Toc9237"/>
      <w:bookmarkStart w:id="181" w:name="_Toc17232"/>
      <w:bookmarkStart w:id="182" w:name="_Toc11399"/>
      <w:r>
        <w:rPr>
          <w:rFonts w:hint="eastAsia" w:ascii="Times New Roman" w:cs="Times New Roman"/>
          <w:color w:val="auto"/>
          <w:highlight w:val="none"/>
          <w:lang w:val="en-US" w:eastAsia="zh-CN"/>
        </w:rPr>
        <w:t>每季度按实际供货量付款一次。供货商在每个季度结束后提供经采购人验收合格后的送货单，并向采购人开具等额、有效的增值税专用发票后，采购人在30个日历日内付清货款。</w:t>
      </w:r>
    </w:p>
    <w:p w14:paraId="4D1BFACA">
      <w:pPr>
        <w:spacing w:line="400" w:lineRule="exact"/>
        <w:outlineLvl w:val="1"/>
        <w:rPr>
          <w:rFonts w:hAnsi="宋体"/>
          <w:b/>
          <w:color w:val="auto"/>
          <w:sz w:val="24"/>
          <w:highlight w:val="none"/>
        </w:rPr>
      </w:pPr>
      <w:r>
        <w:rPr>
          <w:rFonts w:hint="eastAsia" w:hAnsi="宋体"/>
          <w:b/>
          <w:color w:val="auto"/>
          <w:sz w:val="24"/>
          <w:highlight w:val="none"/>
        </w:rPr>
        <w:t>五、相关权利及义务</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4571030E">
      <w:pPr>
        <w:spacing w:line="400" w:lineRule="exact"/>
        <w:ind w:firstLine="465"/>
        <w:rPr>
          <w:color w:val="auto"/>
          <w:highlight w:val="none"/>
        </w:rPr>
      </w:pPr>
      <w:r>
        <w:rPr>
          <w:rFonts w:hint="eastAsia" w:hAnsi="宋体"/>
          <w:color w:val="auto"/>
          <w:sz w:val="24"/>
          <w:highlight w:val="none"/>
        </w:rPr>
        <w:t>1.甲方在验收时对不符合质量要求的产品有权拒绝接收和追究违约责任，</w:t>
      </w:r>
      <w:r>
        <w:rPr>
          <w:rFonts w:hint="eastAsia" w:hAnsi="宋体" w:cs="宋体"/>
          <w:bCs/>
          <w:color w:val="auto"/>
          <w:sz w:val="24"/>
          <w:highlight w:val="none"/>
        </w:rPr>
        <w:t>或有权要求供货商更换同类型的其他品牌商品，单价按合同同类型同规格商品计价</w:t>
      </w:r>
    </w:p>
    <w:p w14:paraId="1B8F0A9A">
      <w:pPr>
        <w:spacing w:line="400" w:lineRule="exact"/>
        <w:ind w:firstLine="465"/>
        <w:rPr>
          <w:rFonts w:hAnsi="宋体"/>
          <w:color w:val="auto"/>
          <w:sz w:val="24"/>
          <w:highlight w:val="none"/>
        </w:rPr>
      </w:pPr>
      <w:r>
        <w:rPr>
          <w:rFonts w:hint="eastAsia" w:hAnsi="宋体"/>
          <w:color w:val="auto"/>
          <w:sz w:val="24"/>
          <w:highlight w:val="none"/>
        </w:rPr>
        <w:t>2.产品验收合格无质量问题，甲方在合同规定期限内履行付款义务。</w:t>
      </w:r>
    </w:p>
    <w:p w14:paraId="5996799B">
      <w:pPr>
        <w:spacing w:line="400" w:lineRule="exact"/>
        <w:ind w:firstLine="465"/>
        <w:rPr>
          <w:rFonts w:hAnsi="宋体"/>
          <w:color w:val="auto"/>
          <w:sz w:val="24"/>
          <w:highlight w:val="none"/>
        </w:rPr>
      </w:pPr>
      <w:r>
        <w:rPr>
          <w:rFonts w:hint="eastAsia" w:hAnsi="宋体"/>
          <w:color w:val="auto"/>
          <w:sz w:val="24"/>
          <w:highlight w:val="none"/>
        </w:rPr>
        <w:t>3.乙方有权按照合同要求申请及时支付相应合同款项。</w:t>
      </w:r>
    </w:p>
    <w:p w14:paraId="7CC409F8">
      <w:pPr>
        <w:spacing w:line="400" w:lineRule="exact"/>
        <w:ind w:firstLine="465"/>
        <w:rPr>
          <w:rFonts w:hint="eastAsia"/>
          <w:color w:val="auto"/>
          <w:highlight w:val="none"/>
        </w:rPr>
      </w:pPr>
      <w:r>
        <w:rPr>
          <w:rFonts w:hint="eastAsia" w:hAnsi="宋体"/>
          <w:color w:val="auto"/>
          <w:sz w:val="24"/>
          <w:highlight w:val="none"/>
        </w:rPr>
        <w:t>4.乙方有义务按售后服务承诺提供良好的服务，并指派专人负责与甲方联系供货及售后服务事宜。</w:t>
      </w:r>
    </w:p>
    <w:p w14:paraId="07BF670F">
      <w:pPr>
        <w:pStyle w:val="28"/>
        <w:ind w:firstLine="0" w:firstLineChars="0"/>
        <w:outlineLvl w:val="1"/>
        <w:rPr>
          <w:rFonts w:hAnsi="宋体"/>
          <w:b/>
          <w:color w:val="auto"/>
          <w:szCs w:val="24"/>
          <w:highlight w:val="none"/>
        </w:rPr>
      </w:pPr>
      <w:bookmarkStart w:id="183" w:name="_Toc10174"/>
      <w:bookmarkStart w:id="184" w:name="_Toc30528"/>
      <w:bookmarkStart w:id="185" w:name="_Toc25289"/>
      <w:bookmarkStart w:id="186" w:name="_Toc21682"/>
      <w:bookmarkStart w:id="187" w:name="_Toc27967"/>
      <w:bookmarkStart w:id="188" w:name="_Toc30913"/>
      <w:bookmarkStart w:id="189" w:name="_Toc187592860"/>
      <w:bookmarkStart w:id="190" w:name="_Toc5452"/>
      <w:bookmarkStart w:id="191" w:name="_Toc15445"/>
      <w:bookmarkStart w:id="192" w:name="_Toc6408"/>
      <w:bookmarkStart w:id="193" w:name="_Toc1563"/>
      <w:bookmarkStart w:id="194" w:name="_Toc10758"/>
      <w:bookmarkStart w:id="195" w:name="_Toc16240"/>
      <w:bookmarkStart w:id="196" w:name="_Toc10156"/>
      <w:bookmarkStart w:id="197" w:name="_Toc7511"/>
      <w:bookmarkStart w:id="198" w:name="_Toc4544"/>
      <w:bookmarkStart w:id="199" w:name="_Toc19062"/>
      <w:r>
        <w:rPr>
          <w:rFonts w:hint="eastAsia" w:hAnsi="宋体"/>
          <w:b/>
          <w:color w:val="auto"/>
          <w:szCs w:val="24"/>
          <w:highlight w:val="none"/>
        </w:rPr>
        <w:t>六、验收</w:t>
      </w:r>
      <w:bookmarkEnd w:id="182"/>
      <w:bookmarkEnd w:id="183"/>
      <w:bookmarkEnd w:id="184"/>
      <w:bookmarkEnd w:id="185"/>
      <w:r>
        <w:rPr>
          <w:rFonts w:hint="eastAsia" w:hAnsi="宋体"/>
          <w:b/>
          <w:color w:val="auto"/>
          <w:szCs w:val="24"/>
          <w:highlight w:val="none"/>
        </w:rPr>
        <w:t>标准及履约保证金退还</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4E15695">
      <w:pPr>
        <w:pStyle w:val="28"/>
        <w:ind w:firstLine="480"/>
        <w:rPr>
          <w:rFonts w:hint="eastAsia" w:hAnsi="宋体"/>
          <w:color w:val="auto"/>
          <w:highlight w:val="none"/>
        </w:rPr>
      </w:pPr>
      <w:r>
        <w:rPr>
          <w:rFonts w:hint="eastAsia" w:hAnsi="宋体"/>
          <w:color w:val="auto"/>
          <w:highlight w:val="none"/>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772720A0">
      <w:pPr>
        <w:pStyle w:val="28"/>
        <w:ind w:firstLine="480"/>
        <w:rPr>
          <w:rFonts w:hint="eastAsia" w:ascii="宋体" w:hAnsi="宋体" w:eastAsia="宋体" w:cs="宋体"/>
          <w:color w:val="auto"/>
          <w:sz w:val="24"/>
          <w:highlight w:val="none"/>
        </w:rPr>
      </w:pPr>
      <w:r>
        <w:rPr>
          <w:rFonts w:hint="eastAsia" w:hAnsi="宋体"/>
          <w:color w:val="auto"/>
          <w:highlight w:val="none"/>
        </w:rPr>
        <w:t>2.</w:t>
      </w:r>
      <w:r>
        <w:rPr>
          <w:rFonts w:hint="eastAsia" w:ascii="宋体" w:hAnsi="宋体" w:eastAsia="宋体" w:cs="宋体"/>
          <w:color w:val="auto"/>
          <w:sz w:val="24"/>
          <w:highlight w:val="none"/>
        </w:rPr>
        <w:t>收</w:t>
      </w:r>
      <w:r>
        <w:rPr>
          <w:rFonts w:hint="eastAsia" w:ascii="宋体" w:hAnsi="宋体" w:eastAsia="宋体" w:cs="宋体"/>
          <w:color w:val="auto"/>
          <w:sz w:val="24"/>
          <w:highlight w:val="none"/>
          <w:lang w:val="en-US" w:eastAsia="zh-CN"/>
        </w:rPr>
        <w:t>货</w:t>
      </w:r>
      <w:r>
        <w:rPr>
          <w:rFonts w:hint="eastAsia" w:ascii="宋体" w:hAnsi="宋体" w:eastAsia="宋体" w:cs="宋体"/>
          <w:color w:val="auto"/>
          <w:sz w:val="24"/>
          <w:highlight w:val="none"/>
        </w:rPr>
        <w:t>时如发现所交付货物有短装、次品、损坏或其它不符合标准及合同规定的，采购人应做出详尽的现场记录，或由双方签署备忘录，此现场记录或备忘录可用作补充、缺失和更换损坏部件的有效证据，由此产生的时间延误与有关费用由供应商承担，验收期限相应顺延。</w:t>
      </w:r>
    </w:p>
    <w:p w14:paraId="5AFDBBAB">
      <w:pPr>
        <w:pStyle w:val="28"/>
        <w:ind w:firstLine="480"/>
        <w:rPr>
          <w:rFonts w:hAnsi="宋体"/>
          <w:color w:val="auto"/>
          <w:highlight w:val="none"/>
        </w:rPr>
      </w:pPr>
      <w:r>
        <w:rPr>
          <w:rFonts w:hint="eastAsia" w:hAnsi="宋体"/>
          <w:color w:val="auto"/>
          <w:highlight w:val="none"/>
        </w:rPr>
        <w:t>3.合同履行期间乙方无违约情形的，履约保证金在合同终止后凭乙方履约保证金退还申请并经甲方同意后15个工作日内无息退还。</w:t>
      </w:r>
    </w:p>
    <w:p w14:paraId="5315855B">
      <w:pPr>
        <w:pStyle w:val="10"/>
        <w:autoSpaceDE/>
        <w:autoSpaceDN/>
        <w:adjustRightInd/>
        <w:spacing w:line="400" w:lineRule="exact"/>
        <w:outlineLvl w:val="1"/>
        <w:rPr>
          <w:rFonts w:hAnsi="宋体"/>
          <w:b/>
          <w:color w:val="auto"/>
          <w:sz w:val="24"/>
          <w:szCs w:val="24"/>
          <w:highlight w:val="none"/>
        </w:rPr>
      </w:pPr>
      <w:bookmarkStart w:id="200" w:name="_Toc8476"/>
      <w:bookmarkStart w:id="201" w:name="_Toc18772"/>
      <w:bookmarkStart w:id="202" w:name="_Toc22357"/>
      <w:bookmarkStart w:id="203" w:name="_Toc2195"/>
      <w:bookmarkStart w:id="204" w:name="_Toc10709"/>
      <w:bookmarkStart w:id="205" w:name="_Toc10122"/>
      <w:bookmarkStart w:id="206" w:name="_Toc16793"/>
      <w:bookmarkStart w:id="207" w:name="_Toc20351"/>
      <w:bookmarkStart w:id="208" w:name="_Toc12294"/>
      <w:bookmarkStart w:id="209" w:name="_Toc17886"/>
      <w:bookmarkStart w:id="210" w:name="_Toc10490"/>
      <w:bookmarkStart w:id="211" w:name="_Toc19122"/>
      <w:bookmarkStart w:id="212" w:name="_Toc187592861"/>
      <w:bookmarkStart w:id="213" w:name="_Toc20799"/>
      <w:bookmarkStart w:id="214" w:name="_Toc21491"/>
      <w:bookmarkStart w:id="215" w:name="_Toc19776"/>
      <w:bookmarkStart w:id="216" w:name="_Toc919"/>
      <w:bookmarkStart w:id="217" w:name="_Toc345"/>
      <w:r>
        <w:rPr>
          <w:rFonts w:hint="eastAsia" w:hAnsi="宋体"/>
          <w:b/>
          <w:color w:val="auto"/>
          <w:sz w:val="24"/>
          <w:szCs w:val="24"/>
          <w:highlight w:val="none"/>
        </w:rPr>
        <w:t>七、违约责任</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BA9E605">
      <w:pPr>
        <w:pStyle w:val="10"/>
        <w:autoSpaceDE/>
        <w:autoSpaceDN/>
        <w:adjustRightInd/>
        <w:spacing w:line="400" w:lineRule="exact"/>
        <w:ind w:firstLine="480" w:firstLineChars="200"/>
        <w:outlineLvl w:val="2"/>
        <w:rPr>
          <w:rFonts w:hAnsi="宋体"/>
          <w:color w:val="auto"/>
          <w:sz w:val="24"/>
          <w:szCs w:val="24"/>
          <w:highlight w:val="none"/>
        </w:rPr>
      </w:pPr>
      <w:bookmarkStart w:id="218" w:name="_Toc187592862"/>
      <w:bookmarkStart w:id="219" w:name="_Toc10352"/>
      <w:bookmarkStart w:id="220" w:name="_Toc26489"/>
      <w:r>
        <w:rPr>
          <w:rFonts w:hint="eastAsia" w:hAnsi="宋体"/>
          <w:color w:val="auto"/>
          <w:sz w:val="24"/>
          <w:szCs w:val="24"/>
          <w:highlight w:val="none"/>
        </w:rPr>
        <w:t>1、甲方违约责任</w:t>
      </w:r>
      <w:bookmarkEnd w:id="218"/>
      <w:bookmarkEnd w:id="219"/>
      <w:bookmarkEnd w:id="220"/>
    </w:p>
    <w:p w14:paraId="3FEA5895">
      <w:pPr>
        <w:pStyle w:val="10"/>
        <w:autoSpaceDE/>
        <w:autoSpaceDN/>
        <w:adjustRightInd/>
        <w:spacing w:line="400" w:lineRule="exact"/>
        <w:ind w:firstLine="480" w:firstLineChars="200"/>
        <w:rPr>
          <w:rFonts w:hAnsi="宋体"/>
          <w:color w:val="auto"/>
          <w:sz w:val="24"/>
          <w:szCs w:val="24"/>
          <w:highlight w:val="none"/>
        </w:rPr>
      </w:pPr>
      <w:r>
        <w:rPr>
          <w:rFonts w:hint="eastAsia" w:hAnsi="宋体"/>
          <w:color w:val="auto"/>
          <w:sz w:val="24"/>
          <w:szCs w:val="24"/>
          <w:highlight w:val="none"/>
        </w:rPr>
        <w:t>（1） 甲方无正当理由拒收货物的，甲方应偿付合同总价10%的违约金；</w:t>
      </w:r>
    </w:p>
    <w:p w14:paraId="1C553541">
      <w:pPr>
        <w:pStyle w:val="10"/>
        <w:autoSpaceDE/>
        <w:autoSpaceDN/>
        <w:adjustRightInd/>
        <w:spacing w:line="400" w:lineRule="exact"/>
        <w:ind w:firstLine="480" w:firstLineChars="200"/>
        <w:rPr>
          <w:rFonts w:hAnsi="宋体"/>
          <w:color w:val="auto"/>
          <w:sz w:val="24"/>
          <w:szCs w:val="24"/>
          <w:highlight w:val="none"/>
        </w:rPr>
      </w:pPr>
      <w:r>
        <w:rPr>
          <w:rFonts w:hint="eastAsia" w:hAnsi="宋体"/>
          <w:color w:val="auto"/>
          <w:sz w:val="24"/>
          <w:szCs w:val="24"/>
          <w:highlight w:val="none"/>
        </w:rPr>
        <w:t>（2） 甲方逾期支付货款的，应向乙方偿付欠款总额</w:t>
      </w:r>
      <w:r>
        <w:rPr>
          <w:rFonts w:hint="eastAsia" w:hAnsi="宋体"/>
          <w:color w:val="auto"/>
          <w:sz w:val="24"/>
          <w:szCs w:val="24"/>
          <w:highlight w:val="none"/>
          <w:u w:val="single"/>
        </w:rPr>
        <w:t xml:space="preserve">  千分之一  </w:t>
      </w:r>
      <w:r>
        <w:rPr>
          <w:rFonts w:hint="eastAsia" w:hAnsi="宋体"/>
          <w:color w:val="auto"/>
          <w:sz w:val="24"/>
          <w:szCs w:val="24"/>
          <w:highlight w:val="none"/>
        </w:rPr>
        <w:t>/天的违约金，最高不超过未付合同金额的20%；逾期付款超过</w:t>
      </w:r>
      <w:r>
        <w:rPr>
          <w:rFonts w:hint="eastAsia" w:hAnsi="宋体"/>
          <w:color w:val="auto"/>
          <w:sz w:val="24"/>
          <w:szCs w:val="24"/>
          <w:highlight w:val="none"/>
          <w:u w:val="single"/>
        </w:rPr>
        <w:t xml:space="preserve"> 30 </w:t>
      </w:r>
      <w:r>
        <w:rPr>
          <w:rFonts w:hint="eastAsia" w:hAnsi="宋体"/>
          <w:color w:val="auto"/>
          <w:sz w:val="24"/>
          <w:szCs w:val="24"/>
          <w:highlight w:val="none"/>
        </w:rPr>
        <w:t>天的，乙方有权终止合同；</w:t>
      </w:r>
    </w:p>
    <w:p w14:paraId="0BE8D263">
      <w:pPr>
        <w:pStyle w:val="10"/>
        <w:autoSpaceDE/>
        <w:autoSpaceDN/>
        <w:adjustRightInd/>
        <w:spacing w:line="400" w:lineRule="exact"/>
        <w:ind w:firstLine="480" w:firstLineChars="200"/>
        <w:rPr>
          <w:rFonts w:hint="eastAsia" w:hAnsi="宋体"/>
          <w:color w:val="auto"/>
          <w:sz w:val="24"/>
          <w:szCs w:val="24"/>
          <w:highlight w:val="none"/>
        </w:rPr>
      </w:pPr>
      <w:r>
        <w:rPr>
          <w:rFonts w:hint="eastAsia" w:hAnsi="宋体"/>
          <w:color w:val="auto"/>
          <w:sz w:val="24"/>
          <w:szCs w:val="24"/>
          <w:highlight w:val="none"/>
        </w:rPr>
        <w:t>（3） 甲方偿付的违约金不足以弥补乙方直接经济损失的，还应按乙方直接经济损失尚未弥补的部分，支付赔偿金给乙方。</w:t>
      </w:r>
    </w:p>
    <w:p w14:paraId="7DDBD649">
      <w:pPr>
        <w:pStyle w:val="10"/>
        <w:autoSpaceDE/>
        <w:autoSpaceDN/>
        <w:adjustRightInd/>
        <w:spacing w:line="400" w:lineRule="exact"/>
        <w:ind w:firstLine="480" w:firstLineChars="200"/>
        <w:outlineLvl w:val="2"/>
        <w:rPr>
          <w:rFonts w:hint="eastAsia" w:hAnsi="宋体"/>
          <w:color w:val="auto"/>
          <w:sz w:val="24"/>
          <w:szCs w:val="24"/>
          <w:highlight w:val="none"/>
        </w:rPr>
      </w:pPr>
      <w:bookmarkStart w:id="221" w:name="_Toc187592863"/>
      <w:bookmarkStart w:id="222" w:name="_Toc11992"/>
      <w:bookmarkStart w:id="223" w:name="_Toc15304"/>
      <w:r>
        <w:rPr>
          <w:rFonts w:hint="eastAsia" w:hAnsi="宋体"/>
          <w:color w:val="auto"/>
          <w:sz w:val="24"/>
          <w:szCs w:val="24"/>
          <w:highlight w:val="none"/>
        </w:rPr>
        <w:t>2、乙方违约责任</w:t>
      </w:r>
      <w:bookmarkEnd w:id="221"/>
      <w:bookmarkEnd w:id="222"/>
      <w:bookmarkEnd w:id="223"/>
    </w:p>
    <w:p w14:paraId="75B8A2CE">
      <w:pPr>
        <w:pStyle w:val="10"/>
        <w:autoSpaceDE/>
        <w:autoSpaceDN/>
        <w:adjustRightInd/>
        <w:spacing w:line="400" w:lineRule="exact"/>
        <w:ind w:firstLine="480" w:firstLineChars="200"/>
        <w:rPr>
          <w:rFonts w:hAnsi="宋体"/>
          <w:color w:val="auto"/>
          <w:sz w:val="24"/>
          <w:szCs w:val="24"/>
          <w:highlight w:val="none"/>
        </w:rPr>
      </w:pPr>
      <w:r>
        <w:rPr>
          <w:rFonts w:hint="eastAsia" w:hAnsi="宋体"/>
          <w:color w:val="auto"/>
          <w:sz w:val="24"/>
          <w:szCs w:val="24"/>
          <w:highlight w:val="none"/>
        </w:rPr>
        <w:t>（1）乙方交付的货物质量不符合合同规定的，乙方应向甲方支付合同总价</w:t>
      </w:r>
      <w:r>
        <w:rPr>
          <w:rFonts w:hint="eastAsia" w:hAnsi="宋体"/>
          <w:color w:val="auto"/>
          <w:sz w:val="24"/>
          <w:szCs w:val="24"/>
          <w:highlight w:val="none"/>
          <w:u w:val="single"/>
        </w:rPr>
        <w:t>10 %</w:t>
      </w:r>
      <w:r>
        <w:rPr>
          <w:rFonts w:hint="eastAsia" w:hAnsi="宋体"/>
          <w:color w:val="auto"/>
          <w:sz w:val="24"/>
          <w:szCs w:val="24"/>
          <w:highlight w:val="none"/>
        </w:rPr>
        <w:t>的违约金，并须在合同规定的交货时间内更换合格的货物给甲方，否则，甲方有权解除合同。</w:t>
      </w:r>
    </w:p>
    <w:p w14:paraId="474AB571">
      <w:pPr>
        <w:pStyle w:val="10"/>
        <w:autoSpaceDE/>
        <w:autoSpaceDN/>
        <w:adjustRightInd/>
        <w:spacing w:line="400" w:lineRule="exact"/>
        <w:ind w:firstLine="480" w:firstLineChars="200"/>
        <w:rPr>
          <w:rFonts w:hint="eastAsia" w:hAnsi="宋体"/>
          <w:color w:val="auto"/>
          <w:sz w:val="24"/>
          <w:szCs w:val="24"/>
          <w:highlight w:val="none"/>
        </w:rPr>
      </w:pPr>
      <w:r>
        <w:rPr>
          <w:rFonts w:hint="eastAsia" w:hAnsi="宋体"/>
          <w:color w:val="auto"/>
          <w:sz w:val="24"/>
          <w:szCs w:val="24"/>
          <w:highlight w:val="none"/>
        </w:rPr>
        <w:t>（2）乙方逾期交付货物而违约的，乙方应按逾期交货总额每日</w:t>
      </w:r>
      <w:r>
        <w:rPr>
          <w:rFonts w:hint="eastAsia" w:hAnsi="宋体"/>
          <w:color w:val="auto"/>
          <w:sz w:val="24"/>
          <w:szCs w:val="24"/>
          <w:highlight w:val="none"/>
          <w:u w:val="single"/>
        </w:rPr>
        <w:t xml:space="preserve"> 千分之一/天 </w:t>
      </w:r>
      <w:r>
        <w:rPr>
          <w:rFonts w:hint="eastAsia" w:hAnsi="宋体"/>
          <w:color w:val="auto"/>
          <w:sz w:val="24"/>
          <w:szCs w:val="24"/>
          <w:highlight w:val="none"/>
        </w:rPr>
        <w:t>向甲方支付违约金；逾期交货超过7天，甲方有权解除合同，乙方则应按合同总价款的</w:t>
      </w:r>
      <w:r>
        <w:rPr>
          <w:rFonts w:hint="eastAsia" w:hAnsi="宋体"/>
          <w:color w:val="auto"/>
          <w:sz w:val="24"/>
          <w:szCs w:val="24"/>
          <w:highlight w:val="none"/>
          <w:u w:val="single"/>
        </w:rPr>
        <w:t xml:space="preserve"> 10% </w:t>
      </w:r>
      <w:r>
        <w:rPr>
          <w:rFonts w:hint="eastAsia" w:hAnsi="宋体"/>
          <w:color w:val="auto"/>
          <w:sz w:val="24"/>
          <w:szCs w:val="24"/>
          <w:highlight w:val="none"/>
        </w:rPr>
        <w:t>向甲方偿付违约金。</w:t>
      </w:r>
    </w:p>
    <w:p w14:paraId="181F8C97">
      <w:pPr>
        <w:pStyle w:val="10"/>
        <w:autoSpaceDE/>
        <w:autoSpaceDN/>
        <w:adjustRightInd/>
        <w:spacing w:line="400" w:lineRule="exact"/>
        <w:ind w:firstLine="480" w:firstLineChars="200"/>
        <w:rPr>
          <w:rFonts w:hAnsi="宋体"/>
          <w:color w:val="auto"/>
          <w:sz w:val="24"/>
          <w:szCs w:val="24"/>
          <w:highlight w:val="none"/>
        </w:rPr>
      </w:pPr>
      <w:r>
        <w:rPr>
          <w:rFonts w:hint="eastAsia" w:hAnsi="宋体"/>
          <w:color w:val="auto"/>
          <w:sz w:val="24"/>
          <w:szCs w:val="24"/>
          <w:highlight w:val="none"/>
        </w:rPr>
        <w:t>（3）乙方逾期不能交付货物的，乙方则应向甲方按合同总价款的</w:t>
      </w:r>
      <w:r>
        <w:rPr>
          <w:rFonts w:hint="eastAsia" w:hAnsi="宋体"/>
          <w:color w:val="auto"/>
          <w:sz w:val="24"/>
          <w:szCs w:val="24"/>
          <w:highlight w:val="none"/>
          <w:u w:val="single"/>
        </w:rPr>
        <w:t xml:space="preserve"> 10% </w:t>
      </w:r>
      <w:r>
        <w:rPr>
          <w:rFonts w:hint="eastAsia" w:hAnsi="宋体"/>
          <w:color w:val="auto"/>
          <w:sz w:val="24"/>
          <w:szCs w:val="24"/>
          <w:highlight w:val="none"/>
        </w:rPr>
        <w:t>支付违约金，甲方有权解除合同。</w:t>
      </w:r>
    </w:p>
    <w:p w14:paraId="0D613CD9">
      <w:pPr>
        <w:pStyle w:val="10"/>
        <w:autoSpaceDE/>
        <w:autoSpaceDN/>
        <w:adjustRightInd/>
        <w:spacing w:line="400" w:lineRule="exact"/>
        <w:ind w:firstLine="480" w:firstLineChars="200"/>
        <w:rPr>
          <w:rFonts w:hAnsi="宋体"/>
          <w:color w:val="auto"/>
          <w:sz w:val="24"/>
          <w:szCs w:val="24"/>
          <w:highlight w:val="none"/>
        </w:rPr>
      </w:pPr>
      <w:r>
        <w:rPr>
          <w:rFonts w:hint="eastAsia" w:hAnsi="宋体"/>
          <w:color w:val="auto"/>
          <w:sz w:val="24"/>
          <w:szCs w:val="24"/>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hAnsi="宋体"/>
          <w:color w:val="auto"/>
          <w:sz w:val="24"/>
          <w:szCs w:val="24"/>
          <w:highlight w:val="none"/>
          <w:u w:val="single"/>
        </w:rPr>
        <w:t xml:space="preserve">  10%   </w:t>
      </w:r>
      <w:r>
        <w:rPr>
          <w:rFonts w:hint="eastAsia" w:hAnsi="宋体"/>
          <w:color w:val="auto"/>
          <w:sz w:val="24"/>
          <w:szCs w:val="24"/>
          <w:highlight w:val="none"/>
        </w:rPr>
        <w:t>向甲方支付违约金并赔偿因此给甲方造成的一切损失。</w:t>
      </w:r>
    </w:p>
    <w:p w14:paraId="666808F4">
      <w:pPr>
        <w:pStyle w:val="10"/>
        <w:autoSpaceDE/>
        <w:autoSpaceDN/>
        <w:adjustRightInd/>
        <w:spacing w:line="400" w:lineRule="exact"/>
        <w:ind w:firstLine="480" w:firstLineChars="200"/>
        <w:rPr>
          <w:rFonts w:hint="eastAsia" w:hAnsi="宋体"/>
          <w:color w:val="auto"/>
          <w:sz w:val="24"/>
          <w:szCs w:val="24"/>
          <w:highlight w:val="none"/>
        </w:rPr>
      </w:pPr>
      <w:r>
        <w:rPr>
          <w:rFonts w:hint="eastAsia" w:hAnsi="宋体"/>
          <w:color w:val="auto"/>
          <w:sz w:val="24"/>
          <w:szCs w:val="24"/>
          <w:highlight w:val="none"/>
        </w:rPr>
        <w:t>（5）乙方偿付的违约金不足以弥补甲方损失的，还应按甲方损失尚未弥补的部分，支付赔偿金给甲方。</w:t>
      </w:r>
    </w:p>
    <w:p w14:paraId="402C545A">
      <w:pPr>
        <w:pStyle w:val="10"/>
        <w:autoSpaceDE/>
        <w:autoSpaceDN/>
        <w:adjustRightInd/>
        <w:spacing w:line="400" w:lineRule="exact"/>
        <w:ind w:firstLine="480" w:firstLineChars="200"/>
        <w:rPr>
          <w:rFonts w:hint="eastAsia" w:hAnsi="宋体"/>
          <w:color w:val="auto"/>
          <w:sz w:val="24"/>
          <w:szCs w:val="24"/>
          <w:highlight w:val="none"/>
        </w:rPr>
      </w:pPr>
      <w:r>
        <w:rPr>
          <w:rFonts w:hint="eastAsia" w:hAnsi="宋体"/>
          <w:color w:val="auto"/>
          <w:sz w:val="24"/>
          <w:szCs w:val="24"/>
          <w:highlight w:val="none"/>
        </w:rPr>
        <w:t>如有履约保证金的，乙方同意以上违约金甲方从履约保证金中扣除。若无乙方同意从代付款中先行扣除。</w:t>
      </w:r>
    </w:p>
    <w:p w14:paraId="7FACE71E">
      <w:pPr>
        <w:pStyle w:val="10"/>
        <w:autoSpaceDE/>
        <w:autoSpaceDN/>
        <w:adjustRightInd/>
        <w:spacing w:line="400" w:lineRule="exact"/>
        <w:outlineLvl w:val="1"/>
        <w:rPr>
          <w:rFonts w:hAnsi="宋体"/>
          <w:b/>
          <w:color w:val="auto"/>
          <w:sz w:val="24"/>
          <w:szCs w:val="24"/>
          <w:highlight w:val="none"/>
        </w:rPr>
      </w:pPr>
      <w:bookmarkStart w:id="224" w:name="_Toc20576"/>
      <w:bookmarkStart w:id="225" w:name="_Toc28316"/>
      <w:bookmarkStart w:id="226" w:name="_Toc25603"/>
      <w:bookmarkStart w:id="227" w:name="_Toc16406"/>
      <w:bookmarkStart w:id="228" w:name="_Toc10593"/>
      <w:bookmarkStart w:id="229" w:name="_Toc187592864"/>
      <w:bookmarkStart w:id="230" w:name="_Toc30178"/>
      <w:bookmarkStart w:id="231" w:name="_Toc28345"/>
      <w:bookmarkStart w:id="232" w:name="_Toc21647"/>
      <w:bookmarkStart w:id="233" w:name="_Toc9556"/>
      <w:bookmarkStart w:id="234" w:name="_Toc23212"/>
      <w:bookmarkStart w:id="235" w:name="_Toc16823"/>
      <w:bookmarkStart w:id="236" w:name="_Toc6302"/>
      <w:bookmarkStart w:id="237" w:name="_Toc22007"/>
      <w:bookmarkStart w:id="238" w:name="_Toc21637"/>
      <w:bookmarkStart w:id="239" w:name="_Toc6152"/>
      <w:bookmarkStart w:id="240" w:name="_Toc22479"/>
      <w:bookmarkStart w:id="241" w:name="_Toc8756"/>
      <w:r>
        <w:rPr>
          <w:rFonts w:hint="eastAsia" w:hAnsi="宋体"/>
          <w:b/>
          <w:color w:val="auto"/>
          <w:sz w:val="24"/>
          <w:szCs w:val="24"/>
          <w:highlight w:val="none"/>
        </w:rPr>
        <w:t>八、不可抗力</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72B75B7">
      <w:pPr>
        <w:pStyle w:val="10"/>
        <w:autoSpaceDE/>
        <w:autoSpaceDN/>
        <w:adjustRightInd/>
        <w:spacing w:line="400" w:lineRule="exact"/>
        <w:ind w:firstLine="480" w:firstLineChars="200"/>
        <w:rPr>
          <w:rFonts w:hint="eastAsia" w:hAnsi="宋体"/>
          <w:color w:val="auto"/>
          <w:sz w:val="24"/>
          <w:szCs w:val="24"/>
          <w:highlight w:val="none"/>
        </w:rPr>
      </w:pPr>
      <w:r>
        <w:rPr>
          <w:rFonts w:hint="eastAsia" w:hAnsi="宋体"/>
          <w:color w:val="auto"/>
          <w:sz w:val="24"/>
          <w:szCs w:val="24"/>
          <w:highlight w:val="none"/>
        </w:rPr>
        <w:t>由于不可抗力的原因不能履行合同时，双方互不负违约责任。因不可抗力不能履行一方应及时向另一方通报不能履行或不能完全履行的理由，并向另一方提交经当地公证处公证的不可抗力事件文书。</w:t>
      </w:r>
    </w:p>
    <w:p w14:paraId="494FC539">
      <w:pPr>
        <w:pStyle w:val="10"/>
        <w:autoSpaceDE/>
        <w:autoSpaceDN/>
        <w:adjustRightInd/>
        <w:spacing w:line="400" w:lineRule="exact"/>
        <w:outlineLvl w:val="1"/>
        <w:rPr>
          <w:rFonts w:hint="eastAsia" w:hAnsi="宋体"/>
          <w:b/>
          <w:bCs/>
          <w:color w:val="auto"/>
          <w:sz w:val="24"/>
          <w:szCs w:val="24"/>
          <w:highlight w:val="none"/>
        </w:rPr>
      </w:pPr>
      <w:bookmarkStart w:id="242" w:name="_Toc28078"/>
      <w:bookmarkStart w:id="243" w:name="_Toc24459"/>
      <w:bookmarkStart w:id="244" w:name="_Toc27658"/>
      <w:bookmarkStart w:id="245" w:name="_Toc15830"/>
      <w:bookmarkStart w:id="246" w:name="_Toc31793"/>
      <w:bookmarkStart w:id="247" w:name="_Toc32617"/>
      <w:bookmarkStart w:id="248" w:name="_Toc187592865"/>
      <w:bookmarkStart w:id="249" w:name="_Toc27547"/>
      <w:bookmarkStart w:id="250" w:name="_Toc7170"/>
      <w:bookmarkStart w:id="251" w:name="_Toc6274"/>
      <w:bookmarkStart w:id="252" w:name="_Toc8507"/>
      <w:bookmarkStart w:id="253" w:name="_Toc1415"/>
      <w:bookmarkStart w:id="254" w:name="_Toc11102"/>
      <w:bookmarkStart w:id="255" w:name="_Toc24779"/>
      <w:bookmarkStart w:id="256" w:name="_Toc3611"/>
      <w:bookmarkStart w:id="257" w:name="_Toc19252"/>
      <w:bookmarkStart w:id="258" w:name="_Toc676"/>
      <w:r>
        <w:rPr>
          <w:rFonts w:hint="eastAsia" w:hAnsi="宋体"/>
          <w:b/>
          <w:bCs/>
          <w:color w:val="auto"/>
          <w:sz w:val="24"/>
          <w:szCs w:val="24"/>
          <w:highlight w:val="none"/>
        </w:rPr>
        <w:t>九、廉洁条款</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44DEA16">
      <w:pPr>
        <w:pStyle w:val="10"/>
        <w:autoSpaceDE/>
        <w:autoSpaceDN/>
        <w:adjustRightInd/>
        <w:spacing w:line="400" w:lineRule="exact"/>
        <w:ind w:firstLine="480" w:firstLineChars="200"/>
        <w:rPr>
          <w:rFonts w:hint="eastAsia" w:hAnsi="宋体"/>
          <w:color w:val="auto"/>
          <w:sz w:val="24"/>
          <w:szCs w:val="24"/>
          <w:highlight w:val="none"/>
        </w:rPr>
      </w:pPr>
      <w:r>
        <w:rPr>
          <w:rFonts w:hAnsi="宋体"/>
          <w:color w:val="auto"/>
          <w:sz w:val="24"/>
          <w:szCs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C1A0152">
      <w:pPr>
        <w:pStyle w:val="10"/>
        <w:autoSpaceDE/>
        <w:autoSpaceDN/>
        <w:adjustRightInd/>
        <w:spacing w:line="400" w:lineRule="exact"/>
        <w:outlineLvl w:val="1"/>
        <w:rPr>
          <w:rFonts w:hint="eastAsia" w:hAnsi="宋体"/>
          <w:b/>
          <w:sz w:val="24"/>
          <w:szCs w:val="24"/>
          <w:highlight w:val="none"/>
        </w:rPr>
      </w:pPr>
      <w:bookmarkStart w:id="259" w:name="_Toc187592866"/>
      <w:bookmarkStart w:id="260" w:name="_Toc11648"/>
      <w:bookmarkStart w:id="261" w:name="_Toc13592"/>
      <w:bookmarkStart w:id="262" w:name="_Toc15054"/>
      <w:bookmarkStart w:id="263" w:name="_Toc26655"/>
      <w:bookmarkStart w:id="264" w:name="_Toc3170"/>
      <w:bookmarkStart w:id="265" w:name="_Toc5004"/>
      <w:bookmarkStart w:id="266" w:name="_Toc28659"/>
      <w:bookmarkStart w:id="267" w:name="_Toc10022"/>
      <w:bookmarkStart w:id="268" w:name="_Toc14581"/>
      <w:bookmarkStart w:id="269" w:name="_Toc3793"/>
      <w:bookmarkStart w:id="270" w:name="_Toc26787"/>
      <w:bookmarkStart w:id="271" w:name="_Toc5593"/>
      <w:bookmarkStart w:id="272" w:name="_Toc12478"/>
      <w:bookmarkStart w:id="273" w:name="_Toc8504"/>
      <w:bookmarkStart w:id="274" w:name="_Toc3973"/>
      <w:bookmarkStart w:id="275" w:name="_Toc11987"/>
      <w:bookmarkStart w:id="276" w:name="_Toc29487"/>
      <w:r>
        <w:rPr>
          <w:rFonts w:hint="eastAsia" w:hAnsi="宋体"/>
          <w:b/>
          <w:sz w:val="24"/>
          <w:szCs w:val="24"/>
          <w:highlight w:val="none"/>
        </w:rPr>
        <w:t>十、争议解决</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CB16A86">
      <w:pPr>
        <w:pStyle w:val="28"/>
        <w:ind w:firstLine="480"/>
        <w:rPr>
          <w:rFonts w:hAnsi="宋体" w:cs="Times New Roman"/>
          <w:highlight w:val="none"/>
        </w:rPr>
      </w:pPr>
      <w:r>
        <w:rPr>
          <w:rFonts w:hAnsi="宋体" w:cs="Times New Roman"/>
          <w:highlight w:val="none"/>
        </w:rPr>
        <w:t>1</w:t>
      </w:r>
      <w:r>
        <w:rPr>
          <w:rFonts w:hint="eastAsia" w:hAnsi="宋体" w:cs="Times New Roman"/>
          <w:highlight w:val="none"/>
        </w:rPr>
        <w:t>.因货物的质量问题发生争议，由</w:t>
      </w:r>
      <w:r>
        <w:rPr>
          <w:rFonts w:hint="eastAsia" w:hAnsi="宋体"/>
          <w:highlight w:val="none"/>
        </w:rPr>
        <w:t>具有法定资格条件的质量技术监督机构</w:t>
      </w:r>
      <w:r>
        <w:rPr>
          <w:rFonts w:hint="eastAsia" w:hAnsi="宋体" w:cs="Times New Roman"/>
          <w:highlight w:val="none"/>
        </w:rPr>
        <w:t>进行质量鉴定。货物符合标准的，鉴定费由甲方承担；货物不符合质量标准的，鉴定费由乙方承担。</w:t>
      </w:r>
    </w:p>
    <w:p w14:paraId="1D507850">
      <w:pPr>
        <w:pStyle w:val="10"/>
        <w:autoSpaceDE/>
        <w:autoSpaceDN/>
        <w:adjustRightInd/>
        <w:spacing w:line="400" w:lineRule="exact"/>
        <w:ind w:firstLine="480" w:firstLineChars="200"/>
        <w:rPr>
          <w:rFonts w:hint="eastAsia" w:hAnsi="宋体"/>
          <w:sz w:val="24"/>
          <w:szCs w:val="24"/>
          <w:highlight w:val="none"/>
        </w:rPr>
      </w:pPr>
      <w:r>
        <w:rPr>
          <w:rFonts w:hAnsi="宋体"/>
          <w:sz w:val="24"/>
          <w:szCs w:val="24"/>
          <w:highlight w:val="none"/>
        </w:rPr>
        <w:t>2</w:t>
      </w:r>
      <w:r>
        <w:rPr>
          <w:rFonts w:hint="eastAsia" w:hAnsi="宋体"/>
          <w:sz w:val="24"/>
          <w:szCs w:val="24"/>
          <w:highlight w:val="none"/>
        </w:rPr>
        <w:t>.合同履行期间</w:t>
      </w:r>
      <w:r>
        <w:rPr>
          <w:rFonts w:hAnsi="宋体"/>
          <w:sz w:val="24"/>
          <w:szCs w:val="24"/>
          <w:highlight w:val="none"/>
        </w:rPr>
        <w:t>,</w:t>
      </w:r>
      <w:r>
        <w:rPr>
          <w:rFonts w:hint="eastAsia" w:hAnsi="宋体"/>
          <w:sz w:val="24"/>
          <w:szCs w:val="24"/>
          <w:highlight w:val="none"/>
        </w:rPr>
        <w:t>若双方发生争议，双方本着友好合作的态度，对合同履行过程中发生的违约行为进行及时的协商解决，如不能协商解决可采取</w:t>
      </w:r>
      <w:r>
        <w:rPr>
          <w:rFonts w:hint="eastAsia" w:hAnsi="宋体"/>
          <w:sz w:val="24"/>
          <w:szCs w:val="24"/>
          <w:highlight w:val="none"/>
          <w:u w:val="single"/>
        </w:rPr>
        <w:t xml:space="preserve"> （1） </w:t>
      </w:r>
      <w:r>
        <w:rPr>
          <w:rFonts w:hint="eastAsia" w:hAnsi="宋体"/>
          <w:sz w:val="24"/>
          <w:szCs w:val="24"/>
          <w:highlight w:val="none"/>
        </w:rPr>
        <w:t>方式解决。</w:t>
      </w:r>
    </w:p>
    <w:p w14:paraId="3324628A">
      <w:pPr>
        <w:pStyle w:val="10"/>
        <w:autoSpaceDE/>
        <w:autoSpaceDN/>
        <w:adjustRightInd/>
        <w:spacing w:line="400" w:lineRule="exact"/>
        <w:ind w:firstLine="480" w:firstLineChars="200"/>
        <w:rPr>
          <w:rFonts w:hint="eastAsia" w:hAnsi="宋体"/>
          <w:sz w:val="24"/>
          <w:szCs w:val="24"/>
          <w:highlight w:val="none"/>
        </w:rPr>
      </w:pPr>
      <w:r>
        <w:rPr>
          <w:rFonts w:hint="eastAsia" w:hAnsi="宋体"/>
          <w:sz w:val="24"/>
          <w:szCs w:val="24"/>
          <w:highlight w:val="none"/>
        </w:rPr>
        <w:t>（1）向甲方所在地法院通过诉讼解决。</w:t>
      </w:r>
    </w:p>
    <w:p w14:paraId="15E51AEE">
      <w:pPr>
        <w:pStyle w:val="10"/>
        <w:autoSpaceDE/>
        <w:autoSpaceDN/>
        <w:adjustRightInd/>
        <w:spacing w:line="400" w:lineRule="exact"/>
        <w:ind w:firstLine="480" w:firstLineChars="200"/>
        <w:rPr>
          <w:rFonts w:hint="eastAsia" w:hAnsi="宋体"/>
          <w:sz w:val="24"/>
          <w:szCs w:val="24"/>
          <w:highlight w:val="none"/>
        </w:rPr>
      </w:pPr>
      <w:r>
        <w:rPr>
          <w:rFonts w:hint="eastAsia" w:hAnsi="宋体"/>
          <w:sz w:val="24"/>
          <w:szCs w:val="24"/>
          <w:highlight w:val="none"/>
        </w:rPr>
        <w:t>（2）向泸州仲裁委提请仲裁解决。</w:t>
      </w:r>
    </w:p>
    <w:p w14:paraId="1146EB4A">
      <w:pPr>
        <w:pStyle w:val="10"/>
        <w:autoSpaceDE/>
        <w:autoSpaceDN/>
        <w:adjustRightInd/>
        <w:spacing w:line="400" w:lineRule="exact"/>
        <w:ind w:firstLine="480" w:firstLineChars="200"/>
        <w:rPr>
          <w:rFonts w:hint="eastAsia" w:hAnsi="宋体"/>
          <w:sz w:val="24"/>
          <w:szCs w:val="24"/>
          <w:highlight w:val="none"/>
        </w:rPr>
      </w:pPr>
      <w:r>
        <w:rPr>
          <w:rFonts w:hint="eastAsia" w:hAnsi="宋体"/>
          <w:sz w:val="24"/>
          <w:szCs w:val="24"/>
          <w:highlight w:val="none"/>
        </w:rPr>
        <w:t>3.</w:t>
      </w:r>
      <w:r>
        <w:rPr>
          <w:rFonts w:hint="eastAsia" w:hAnsi="宋体" w:cs="宋体"/>
          <w:sz w:val="24"/>
          <w:szCs w:val="24"/>
          <w:highlight w:val="none"/>
        </w:rPr>
        <w:t>因一方违约，相对方通过司法途径实现债权而产生的诉讼有关费用，包括但不限于律师费、诉讼费、公告费等费用均由违约方承担。</w:t>
      </w:r>
    </w:p>
    <w:p w14:paraId="68BD2CA7">
      <w:pPr>
        <w:pStyle w:val="10"/>
        <w:autoSpaceDE/>
        <w:autoSpaceDN/>
        <w:adjustRightInd/>
        <w:spacing w:line="400" w:lineRule="exact"/>
        <w:outlineLvl w:val="1"/>
        <w:rPr>
          <w:rFonts w:hAnsi="宋体"/>
          <w:b/>
          <w:sz w:val="24"/>
          <w:highlight w:val="none"/>
        </w:rPr>
      </w:pPr>
      <w:bookmarkStart w:id="277" w:name="_Toc18213"/>
      <w:bookmarkStart w:id="278" w:name="_Toc358"/>
      <w:bookmarkStart w:id="279" w:name="_Toc25275"/>
      <w:bookmarkStart w:id="280" w:name="_Toc187592867"/>
      <w:bookmarkStart w:id="281" w:name="_Toc27584"/>
      <w:bookmarkStart w:id="282" w:name="_Toc8961"/>
      <w:bookmarkStart w:id="283" w:name="_Toc29708"/>
      <w:bookmarkStart w:id="284" w:name="_Toc5664"/>
      <w:bookmarkStart w:id="285" w:name="_Toc12152"/>
      <w:bookmarkStart w:id="286" w:name="_Toc10625"/>
      <w:bookmarkStart w:id="287" w:name="_Toc12323"/>
      <w:bookmarkStart w:id="288" w:name="_Toc28698"/>
      <w:bookmarkStart w:id="289" w:name="_Toc6266"/>
      <w:bookmarkStart w:id="290" w:name="_Toc32224"/>
      <w:bookmarkStart w:id="291" w:name="_Toc17495"/>
      <w:bookmarkStart w:id="292" w:name="_Toc1856"/>
      <w:bookmarkStart w:id="293" w:name="_Toc9812"/>
      <w:bookmarkStart w:id="294" w:name="_Toc8218"/>
      <w:r>
        <w:rPr>
          <w:rFonts w:hint="eastAsia" w:hAnsi="宋体"/>
          <w:b/>
          <w:sz w:val="24"/>
          <w:highlight w:val="none"/>
        </w:rPr>
        <w:t>十一、合同标的减少与追加处理</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C66FA67">
      <w:pPr>
        <w:spacing w:line="400" w:lineRule="exact"/>
        <w:ind w:firstLine="480" w:firstLineChars="200"/>
        <w:rPr>
          <w:rFonts w:hAnsi="宋体"/>
          <w:sz w:val="24"/>
          <w:highlight w:val="none"/>
        </w:rPr>
      </w:pPr>
      <w:r>
        <w:rPr>
          <w:rFonts w:hint="eastAsia" w:hAnsi="宋体"/>
          <w:sz w:val="24"/>
          <w:highlight w:val="none"/>
        </w:rPr>
        <w:t>1.如因在合同履行过程中有变更，存在减少有关产品数量情况，经甲、乙双方书面确认同意后，按乙方中标时的固定单价对总价进行调减。</w:t>
      </w:r>
    </w:p>
    <w:p w14:paraId="55A1254C">
      <w:pPr>
        <w:spacing w:line="400" w:lineRule="exact"/>
        <w:ind w:firstLine="480" w:firstLineChars="200"/>
        <w:rPr>
          <w:rFonts w:hint="eastAsia"/>
          <w:highlight w:val="none"/>
        </w:rPr>
      </w:pPr>
      <w:r>
        <w:rPr>
          <w:rFonts w:hint="eastAsia" w:hAnsi="宋体"/>
          <w:sz w:val="24"/>
          <w:highlight w:val="none"/>
        </w:rPr>
        <w:t>2.如因在合同履行过程中，需追加与本合同标的相同的货物或者服务的，在不改变合同条款的前提下，经甲乙双方书面确认，按乙方中标时的固定单价对总价进行调增，增加10%以上，甲乙双方签订补充协议。</w:t>
      </w:r>
    </w:p>
    <w:p w14:paraId="2220B352">
      <w:pPr>
        <w:pStyle w:val="10"/>
        <w:autoSpaceDE/>
        <w:autoSpaceDN/>
        <w:adjustRightInd/>
        <w:spacing w:line="400" w:lineRule="exact"/>
        <w:outlineLvl w:val="1"/>
        <w:rPr>
          <w:rFonts w:hint="eastAsia" w:hAnsi="宋体"/>
          <w:b/>
          <w:sz w:val="24"/>
          <w:highlight w:val="none"/>
        </w:rPr>
      </w:pPr>
      <w:bookmarkStart w:id="295" w:name="_Toc27913"/>
      <w:bookmarkStart w:id="296" w:name="_Toc19061"/>
      <w:bookmarkStart w:id="297" w:name="_Toc3467"/>
      <w:bookmarkStart w:id="298" w:name="_Toc11740"/>
      <w:bookmarkStart w:id="299" w:name="_Toc3236"/>
      <w:bookmarkStart w:id="300" w:name="_Toc6974"/>
      <w:bookmarkStart w:id="301" w:name="_Toc16674"/>
      <w:bookmarkStart w:id="302" w:name="_Toc20597"/>
      <w:bookmarkStart w:id="303" w:name="_Toc22507"/>
      <w:bookmarkStart w:id="304" w:name="_Toc11483"/>
      <w:bookmarkStart w:id="305" w:name="_Toc5259"/>
      <w:bookmarkStart w:id="306" w:name="_Toc187592868"/>
      <w:bookmarkStart w:id="307" w:name="_Toc21671"/>
      <w:bookmarkStart w:id="308" w:name="_Toc31350"/>
      <w:bookmarkStart w:id="309" w:name="_Toc4762"/>
      <w:bookmarkStart w:id="310" w:name="_Toc10295"/>
      <w:bookmarkStart w:id="311" w:name="_Toc19499"/>
      <w:bookmarkStart w:id="312" w:name="_Toc17839"/>
      <w:r>
        <w:rPr>
          <w:rFonts w:hint="eastAsia" w:hAnsi="宋体"/>
          <w:b/>
          <w:sz w:val="24"/>
          <w:highlight w:val="none"/>
        </w:rPr>
        <w:t>十二、通知和送达</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B8C1B0B">
      <w:pPr>
        <w:spacing w:line="400" w:lineRule="exact"/>
        <w:ind w:firstLine="480" w:firstLineChars="200"/>
        <w:rPr>
          <w:rFonts w:hint="eastAsia" w:hAnsi="宋体"/>
          <w:sz w:val="24"/>
          <w:highlight w:val="none"/>
        </w:rPr>
      </w:pPr>
      <w:r>
        <w:rPr>
          <w:rFonts w:hint="eastAsia" w:hAnsi="宋体"/>
          <w:sz w:val="24"/>
          <w:highlight w:val="none"/>
        </w:rPr>
        <w:t>1.任何一方向相对方发出的通知或其他往来文件（以下简称“往来文件”），应按照本条款记载的另一方的联系方式，用特快、挂号信、传真、电子邮件或专人送达方式发出，并在下述条件下送达生效：</w:t>
      </w:r>
    </w:p>
    <w:p w14:paraId="28F64F10">
      <w:pPr>
        <w:spacing w:line="400" w:lineRule="exact"/>
        <w:ind w:firstLine="480" w:firstLineChars="200"/>
        <w:rPr>
          <w:rFonts w:hint="eastAsia" w:hAnsi="宋体"/>
          <w:sz w:val="24"/>
          <w:highlight w:val="none"/>
        </w:rPr>
      </w:pPr>
      <w:r>
        <w:rPr>
          <w:rFonts w:hint="eastAsia" w:hAnsi="宋体"/>
          <w:sz w:val="24"/>
          <w:highlight w:val="none"/>
        </w:rPr>
        <w:t>（1）以特快专递或挂号信方式发出的，以收件人签收日为送达日；收件人未签收的，以寄出日后的第五个工作日视为送达；</w:t>
      </w:r>
    </w:p>
    <w:p w14:paraId="0C43D908">
      <w:pPr>
        <w:spacing w:line="400" w:lineRule="exact"/>
        <w:ind w:firstLine="480" w:firstLineChars="200"/>
        <w:rPr>
          <w:rFonts w:hint="eastAsia" w:hAnsi="宋体"/>
          <w:sz w:val="24"/>
          <w:highlight w:val="none"/>
        </w:rPr>
      </w:pPr>
      <w:r>
        <w:rPr>
          <w:rFonts w:hint="eastAsia" w:hAnsi="宋体"/>
          <w:sz w:val="24"/>
          <w:highlight w:val="none"/>
        </w:rPr>
        <w:t>（2）以传真或电子邮件方式发出的，以发出方收到传真或电子邮件发出确认回执时视为送达；</w:t>
      </w:r>
    </w:p>
    <w:p w14:paraId="21E9AE92">
      <w:pPr>
        <w:spacing w:line="400" w:lineRule="exact"/>
        <w:ind w:firstLine="480" w:firstLineChars="200"/>
        <w:rPr>
          <w:rFonts w:hint="eastAsia" w:hAnsi="宋体"/>
          <w:sz w:val="24"/>
          <w:highlight w:val="none"/>
        </w:rPr>
      </w:pPr>
      <w:r>
        <w:rPr>
          <w:rFonts w:hint="eastAsia" w:hAnsi="宋体"/>
          <w:sz w:val="24"/>
          <w:highlight w:val="none"/>
        </w:rPr>
        <w:t xml:space="preserve">（3）如相对方不在的，由相对方公司职工签收，若相对方拒绝签收的，由两名送达工作人员签字见证，留置送达。 </w:t>
      </w:r>
    </w:p>
    <w:p w14:paraId="1CDAE664">
      <w:pPr>
        <w:spacing w:line="400" w:lineRule="exact"/>
        <w:ind w:firstLine="480" w:firstLineChars="200"/>
        <w:rPr>
          <w:rFonts w:hint="eastAsia" w:hAnsi="宋体"/>
          <w:sz w:val="24"/>
          <w:highlight w:val="none"/>
        </w:rPr>
      </w:pPr>
      <w:r>
        <w:rPr>
          <w:rFonts w:hint="eastAsia" w:hAnsi="宋体"/>
          <w:sz w:val="24"/>
          <w:highlight w:val="none"/>
        </w:rPr>
        <w:t xml:space="preserve"> 同时采用上述几种方式的，以其中最快到达对方的为准。</w:t>
      </w:r>
    </w:p>
    <w:p w14:paraId="14C54B85">
      <w:pPr>
        <w:numPr>
          <w:ilvl w:val="0"/>
          <w:numId w:val="7"/>
        </w:numPr>
        <w:spacing w:line="400" w:lineRule="exact"/>
        <w:ind w:firstLine="480" w:firstLineChars="200"/>
        <w:rPr>
          <w:rFonts w:hint="eastAsia" w:hAnsi="宋体"/>
          <w:sz w:val="24"/>
          <w:highlight w:val="none"/>
        </w:rPr>
      </w:pPr>
      <w:r>
        <w:rPr>
          <w:rFonts w:hint="eastAsia" w:hAnsi="宋体"/>
          <w:sz w:val="24"/>
          <w:highlight w:val="none"/>
        </w:rPr>
        <w:t>本条款项下的联系方式发生变更，变更方应及时书面通知相对方。相对方在收到有关变更前的联系方式所发出的往来文件视为有效。</w:t>
      </w:r>
    </w:p>
    <w:p w14:paraId="6FEEE1D7">
      <w:pPr>
        <w:pStyle w:val="4"/>
        <w:spacing w:line="400" w:lineRule="exact"/>
        <w:ind w:firstLine="480" w:firstLineChars="200"/>
        <w:rPr>
          <w:rFonts w:hint="eastAsia"/>
          <w:highlight w:val="none"/>
        </w:rPr>
      </w:pPr>
      <w:r>
        <w:rPr>
          <w:rFonts w:hint="eastAsia" w:ascii="Times New Roman" w:hAnsi="宋体"/>
          <w:kern w:val="2"/>
          <w:sz w:val="24"/>
          <w:szCs w:val="24"/>
          <w:highlight w:val="none"/>
        </w:rPr>
        <w:t>3.本合同所载地址也是司法机关司法文书送达地址。</w:t>
      </w:r>
    </w:p>
    <w:p w14:paraId="3A5ADB9C">
      <w:pPr>
        <w:pStyle w:val="10"/>
        <w:autoSpaceDE/>
        <w:autoSpaceDN/>
        <w:adjustRightInd/>
        <w:spacing w:line="400" w:lineRule="exact"/>
        <w:outlineLvl w:val="1"/>
        <w:rPr>
          <w:rFonts w:hAnsi="宋体"/>
          <w:b/>
          <w:sz w:val="24"/>
          <w:highlight w:val="none"/>
        </w:rPr>
      </w:pPr>
      <w:bookmarkStart w:id="313" w:name="_Toc9457"/>
      <w:bookmarkStart w:id="314" w:name="_Toc24169"/>
      <w:bookmarkStart w:id="315" w:name="_Toc24691"/>
      <w:bookmarkStart w:id="316" w:name="_Toc25165"/>
      <w:bookmarkStart w:id="317" w:name="_Toc4856"/>
      <w:bookmarkStart w:id="318" w:name="_Toc1741"/>
      <w:bookmarkStart w:id="319" w:name="_Toc3197"/>
      <w:bookmarkStart w:id="320" w:name="_Toc15119"/>
      <w:bookmarkStart w:id="321" w:name="_Toc26482"/>
      <w:bookmarkStart w:id="322" w:name="_Toc23473"/>
      <w:bookmarkStart w:id="323" w:name="_Toc187592869"/>
      <w:bookmarkStart w:id="324" w:name="_Toc30444"/>
      <w:bookmarkStart w:id="325" w:name="_Toc2808"/>
      <w:bookmarkStart w:id="326" w:name="_Toc15002"/>
      <w:bookmarkStart w:id="327" w:name="_Toc13545"/>
      <w:bookmarkStart w:id="328" w:name="_Toc5612"/>
      <w:bookmarkStart w:id="329" w:name="_Toc886"/>
      <w:bookmarkStart w:id="330" w:name="_Toc17034"/>
      <w:r>
        <w:rPr>
          <w:rFonts w:hint="eastAsia" w:hAnsi="宋体"/>
          <w:b/>
          <w:sz w:val="24"/>
          <w:highlight w:val="none"/>
        </w:rPr>
        <w:t>十三、其它事项</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4AA7B5BB">
      <w:pPr>
        <w:pStyle w:val="4"/>
        <w:spacing w:line="400" w:lineRule="exact"/>
        <w:ind w:firstLine="480" w:firstLineChars="200"/>
        <w:rPr>
          <w:rFonts w:hAnsi="宋体"/>
          <w:sz w:val="24"/>
          <w:highlight w:val="none"/>
        </w:rPr>
      </w:pPr>
      <w:r>
        <w:rPr>
          <w:rFonts w:hint="eastAsia" w:hAnsi="宋体"/>
          <w:sz w:val="24"/>
          <w:highlight w:val="none"/>
        </w:rPr>
        <w:t>1.</w:t>
      </w:r>
      <w:r>
        <w:rPr>
          <w:rFonts w:hint="eastAsia" w:hAnsi="宋体"/>
          <w:kern w:val="2"/>
          <w:sz w:val="24"/>
          <w:szCs w:val="24"/>
          <w:highlight w:val="none"/>
        </w:rPr>
        <w:t>乙方承诺三年内无犯罪记录、重大经济纠纷、经济犯罪和重大合同违约等情形。</w:t>
      </w:r>
    </w:p>
    <w:p w14:paraId="1EF39A68">
      <w:pPr>
        <w:spacing w:line="400" w:lineRule="exact"/>
        <w:ind w:firstLine="480" w:firstLineChars="200"/>
        <w:rPr>
          <w:rFonts w:hAnsi="宋体"/>
          <w:sz w:val="24"/>
          <w:highlight w:val="none"/>
        </w:rPr>
      </w:pPr>
      <w:r>
        <w:rPr>
          <w:rFonts w:hint="eastAsia" w:hAnsi="宋体"/>
          <w:sz w:val="24"/>
          <w:highlight w:val="none"/>
        </w:rPr>
        <w:t>2.本合同一式</w:t>
      </w:r>
      <w:r>
        <w:rPr>
          <w:rFonts w:hint="eastAsia" w:hAnsi="宋体"/>
          <w:sz w:val="24"/>
          <w:highlight w:val="none"/>
          <w:u w:val="single"/>
        </w:rPr>
        <w:t xml:space="preserve">   </w:t>
      </w:r>
      <w:r>
        <w:rPr>
          <w:rFonts w:hint="eastAsia" w:hAnsi="宋体"/>
          <w:sz w:val="24"/>
          <w:highlight w:val="none"/>
          <w:u w:val="single"/>
          <w:lang w:val="en-US" w:eastAsia="zh-CN"/>
        </w:rPr>
        <w:t>肆</w:t>
      </w:r>
      <w:r>
        <w:rPr>
          <w:rFonts w:hint="eastAsia" w:hAnsi="宋体"/>
          <w:sz w:val="24"/>
          <w:highlight w:val="none"/>
          <w:u w:val="single"/>
        </w:rPr>
        <w:t xml:space="preserve">   </w:t>
      </w:r>
      <w:r>
        <w:rPr>
          <w:rFonts w:hint="eastAsia" w:hAnsi="宋体"/>
          <w:sz w:val="24"/>
          <w:highlight w:val="none"/>
        </w:rPr>
        <w:t>份，甲方乙方执</w:t>
      </w:r>
      <w:r>
        <w:rPr>
          <w:rFonts w:hint="eastAsia" w:hAnsi="宋体"/>
          <w:sz w:val="24"/>
          <w:highlight w:val="none"/>
          <w:u w:val="single"/>
        </w:rPr>
        <w:t xml:space="preserve">   </w:t>
      </w:r>
      <w:r>
        <w:rPr>
          <w:rFonts w:hint="eastAsia" w:hAnsi="宋体"/>
          <w:sz w:val="24"/>
          <w:highlight w:val="none"/>
          <w:u w:val="single"/>
          <w:lang w:val="en-US" w:eastAsia="zh-CN"/>
        </w:rPr>
        <w:t>贰</w:t>
      </w:r>
      <w:r>
        <w:rPr>
          <w:rFonts w:hint="eastAsia" w:hAnsi="宋体"/>
          <w:sz w:val="24"/>
          <w:highlight w:val="none"/>
          <w:u w:val="single"/>
        </w:rPr>
        <w:t xml:space="preserve">   </w:t>
      </w:r>
      <w:r>
        <w:rPr>
          <w:rFonts w:hint="eastAsia" w:hAnsi="宋体"/>
          <w:sz w:val="24"/>
          <w:highlight w:val="none"/>
        </w:rPr>
        <w:t>份，乙方执</w:t>
      </w:r>
      <w:r>
        <w:rPr>
          <w:rFonts w:hint="eastAsia" w:hAnsi="宋体"/>
          <w:sz w:val="24"/>
          <w:highlight w:val="none"/>
          <w:u w:val="single"/>
        </w:rPr>
        <w:t xml:space="preserve">   </w:t>
      </w:r>
      <w:r>
        <w:rPr>
          <w:rFonts w:hint="eastAsia" w:hAnsi="宋体"/>
          <w:sz w:val="24"/>
          <w:highlight w:val="none"/>
          <w:u w:val="single"/>
          <w:lang w:val="en-US" w:eastAsia="zh-CN"/>
        </w:rPr>
        <w:t>贰</w:t>
      </w:r>
      <w:r>
        <w:rPr>
          <w:rFonts w:hint="eastAsia" w:hAnsi="宋体"/>
          <w:sz w:val="24"/>
          <w:highlight w:val="none"/>
          <w:u w:val="single"/>
        </w:rPr>
        <w:t xml:space="preserve">   </w:t>
      </w:r>
      <w:r>
        <w:rPr>
          <w:rFonts w:hint="eastAsia" w:hAnsi="宋体"/>
          <w:sz w:val="24"/>
          <w:highlight w:val="none"/>
        </w:rPr>
        <w:t>份。</w:t>
      </w:r>
    </w:p>
    <w:p w14:paraId="02774899">
      <w:pPr>
        <w:pStyle w:val="10"/>
        <w:autoSpaceDE/>
        <w:autoSpaceDN/>
        <w:adjustRightInd/>
        <w:spacing w:line="400" w:lineRule="exact"/>
        <w:ind w:firstLine="480" w:firstLineChars="200"/>
        <w:rPr>
          <w:rFonts w:hAnsi="宋体"/>
          <w:sz w:val="24"/>
          <w:szCs w:val="24"/>
          <w:highlight w:val="none"/>
        </w:rPr>
      </w:pPr>
      <w:r>
        <w:rPr>
          <w:rFonts w:hint="eastAsia" w:hAnsi="宋体"/>
          <w:sz w:val="24"/>
          <w:szCs w:val="24"/>
          <w:highlight w:val="none"/>
        </w:rPr>
        <w:t>3.本合同自法定（授权）代表签章并加盖公司印章之日起生效。</w:t>
      </w:r>
    </w:p>
    <w:p w14:paraId="3528CDA1">
      <w:pPr>
        <w:pStyle w:val="10"/>
        <w:autoSpaceDE/>
        <w:autoSpaceDN/>
        <w:adjustRightInd/>
        <w:spacing w:line="400" w:lineRule="exact"/>
        <w:ind w:firstLine="480" w:firstLineChars="200"/>
        <w:rPr>
          <w:rFonts w:hint="eastAsia" w:hAnsi="宋体"/>
          <w:b/>
          <w:sz w:val="24"/>
          <w:szCs w:val="24"/>
          <w:highlight w:val="none"/>
        </w:rPr>
      </w:pPr>
      <w:r>
        <w:rPr>
          <w:rFonts w:hint="eastAsia" w:hAnsi="宋体"/>
          <w:sz w:val="24"/>
          <w:szCs w:val="24"/>
          <w:highlight w:val="none"/>
        </w:rPr>
        <w:t>4.其它未尽事宜，由双方友好协商解决，并签订补充协议。</w:t>
      </w:r>
    </w:p>
    <w:p w14:paraId="79656E3B">
      <w:pPr>
        <w:pStyle w:val="10"/>
        <w:spacing w:line="560" w:lineRule="exact"/>
        <w:rPr>
          <w:rFonts w:hint="eastAsia" w:hAnsi="宋体"/>
          <w:b/>
          <w:sz w:val="24"/>
          <w:szCs w:val="24"/>
          <w:highlight w:val="none"/>
        </w:rPr>
      </w:pPr>
      <w:r>
        <w:rPr>
          <w:rFonts w:hint="eastAsia" w:hAnsi="宋体"/>
          <w:b/>
          <w:sz w:val="24"/>
          <w:szCs w:val="24"/>
          <w:highlight w:val="none"/>
        </w:rPr>
        <w:t xml:space="preserve">                     （以下无正文）</w:t>
      </w:r>
    </w:p>
    <w:p w14:paraId="4342CEFC">
      <w:pPr>
        <w:spacing w:line="360" w:lineRule="auto"/>
        <w:ind w:firstLine="480" w:firstLineChars="200"/>
        <w:rPr>
          <w:rFonts w:hint="eastAsia" w:hAnsi="宋体"/>
          <w:sz w:val="24"/>
          <w:highlight w:val="none"/>
        </w:rPr>
      </w:pPr>
    </w:p>
    <w:p w14:paraId="750B75A1">
      <w:pPr>
        <w:spacing w:line="360" w:lineRule="auto"/>
        <w:ind w:firstLine="480" w:firstLineChars="200"/>
        <w:rPr>
          <w:rFonts w:hint="eastAsia" w:hAnsi="宋体"/>
          <w:sz w:val="24"/>
          <w:highlight w:val="none"/>
        </w:rPr>
      </w:pPr>
    </w:p>
    <w:p w14:paraId="53ACAAC2">
      <w:pPr>
        <w:spacing w:line="360" w:lineRule="auto"/>
        <w:ind w:firstLine="480" w:firstLineChars="200"/>
        <w:rPr>
          <w:rFonts w:hint="eastAsia" w:hAnsi="宋体"/>
          <w:sz w:val="24"/>
          <w:highlight w:val="none"/>
        </w:rPr>
      </w:pPr>
    </w:p>
    <w:p w14:paraId="221FA554">
      <w:pPr>
        <w:pStyle w:val="4"/>
        <w:rPr>
          <w:rFonts w:hint="eastAsia" w:hAnsi="宋体"/>
          <w:sz w:val="24"/>
          <w:highlight w:val="none"/>
        </w:rPr>
      </w:pPr>
    </w:p>
    <w:p w14:paraId="33163A9E">
      <w:pPr>
        <w:pStyle w:val="5"/>
        <w:rPr>
          <w:rFonts w:hint="eastAsia"/>
          <w:highlight w:val="none"/>
        </w:rPr>
      </w:pPr>
    </w:p>
    <w:p w14:paraId="76D39497">
      <w:pPr>
        <w:spacing w:line="360" w:lineRule="auto"/>
        <w:ind w:firstLine="480" w:firstLineChars="200"/>
        <w:rPr>
          <w:rFonts w:hint="eastAsia" w:hAnsi="宋体"/>
          <w:sz w:val="24"/>
          <w:highlight w:val="none"/>
        </w:rPr>
      </w:pPr>
    </w:p>
    <w:p w14:paraId="2DF852DA">
      <w:pPr>
        <w:spacing w:line="360" w:lineRule="auto"/>
        <w:ind w:firstLine="480" w:firstLineChars="200"/>
        <w:rPr>
          <w:rFonts w:hint="eastAsia" w:hAnsi="宋体"/>
          <w:sz w:val="24"/>
          <w:highlight w:val="none"/>
        </w:rPr>
      </w:pPr>
      <w:r>
        <w:rPr>
          <w:rFonts w:hint="eastAsia" w:hAnsi="宋体"/>
          <w:sz w:val="24"/>
          <w:highlight w:val="none"/>
        </w:rPr>
        <w:t>（签署页）</w:t>
      </w:r>
    </w:p>
    <w:p w14:paraId="2A8F418D">
      <w:pPr>
        <w:pStyle w:val="4"/>
        <w:rPr>
          <w:rFonts w:hint="eastAsia" w:hAnsi="宋体"/>
          <w:sz w:val="24"/>
          <w:highlight w:val="none"/>
        </w:rPr>
      </w:pPr>
    </w:p>
    <w:p w14:paraId="54D27538">
      <w:pPr>
        <w:pStyle w:val="5"/>
        <w:rPr>
          <w:rFonts w:hint="eastAsia"/>
          <w:highlight w:val="none"/>
        </w:rPr>
      </w:pPr>
    </w:p>
    <w:p w14:paraId="28E7CB9F">
      <w:pPr>
        <w:spacing w:line="360" w:lineRule="auto"/>
        <w:ind w:firstLine="480" w:firstLineChars="200"/>
        <w:rPr>
          <w:rFonts w:hAnsi="宋体"/>
          <w:sz w:val="24"/>
          <w:highlight w:val="none"/>
        </w:rPr>
      </w:pPr>
      <w:r>
        <w:rPr>
          <w:rFonts w:hint="eastAsia" w:hAnsi="宋体"/>
          <w:sz w:val="24"/>
          <w:highlight w:val="none"/>
        </w:rPr>
        <w:t xml:space="preserve">甲方： </w:t>
      </w:r>
      <w:r>
        <w:rPr>
          <w:rFonts w:hAnsi="宋体"/>
          <w:sz w:val="24"/>
          <w:highlight w:val="none"/>
        </w:rPr>
        <w:t xml:space="preserve">      </w:t>
      </w:r>
      <w:r>
        <w:rPr>
          <w:rFonts w:hint="eastAsia" w:hAnsi="宋体"/>
          <w:sz w:val="24"/>
          <w:highlight w:val="none"/>
        </w:rPr>
        <w:t xml:space="preserve">  （盖章）   </w:t>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Ansi="宋体"/>
          <w:sz w:val="24"/>
          <w:highlight w:val="none"/>
        </w:rPr>
        <w:t xml:space="preserve">   </w:t>
      </w:r>
      <w:r>
        <w:rPr>
          <w:rFonts w:hint="eastAsia" w:hAnsi="宋体"/>
          <w:sz w:val="24"/>
          <w:highlight w:val="none"/>
        </w:rPr>
        <w:t xml:space="preserve">乙方：   </w:t>
      </w:r>
      <w:r>
        <w:rPr>
          <w:rFonts w:hAnsi="宋体"/>
          <w:sz w:val="24"/>
          <w:highlight w:val="none"/>
        </w:rPr>
        <w:t xml:space="preserve">        </w:t>
      </w:r>
      <w:r>
        <w:rPr>
          <w:rFonts w:hint="eastAsia" w:hAnsi="宋体"/>
          <w:sz w:val="24"/>
          <w:highlight w:val="none"/>
        </w:rPr>
        <w:t>（盖章）</w:t>
      </w:r>
    </w:p>
    <w:p w14:paraId="5F7B6A47">
      <w:pPr>
        <w:pStyle w:val="28"/>
        <w:spacing w:line="360" w:lineRule="auto"/>
        <w:ind w:firstLine="480"/>
        <w:rPr>
          <w:rFonts w:hAnsi="宋体"/>
          <w:bCs/>
          <w:highlight w:val="none"/>
        </w:rPr>
      </w:pPr>
      <w:r>
        <w:rPr>
          <w:rFonts w:hint="eastAsia" w:hAnsi="宋体"/>
          <w:bCs/>
          <w:highlight w:val="none"/>
        </w:rPr>
        <w:t xml:space="preserve">法定代表人（签字）：                </w:t>
      </w:r>
      <w:r>
        <w:rPr>
          <w:rFonts w:hAnsi="宋体"/>
          <w:bCs/>
          <w:highlight w:val="none"/>
        </w:rPr>
        <w:t xml:space="preserve"> </w:t>
      </w:r>
      <w:r>
        <w:rPr>
          <w:rFonts w:hint="eastAsia" w:hAnsi="宋体"/>
          <w:bCs/>
          <w:highlight w:val="none"/>
        </w:rPr>
        <w:t xml:space="preserve">法定代表人（签字）： </w:t>
      </w:r>
    </w:p>
    <w:p w14:paraId="1CA905A1">
      <w:pPr>
        <w:pStyle w:val="28"/>
        <w:spacing w:line="360" w:lineRule="auto"/>
        <w:ind w:firstLine="480"/>
        <w:rPr>
          <w:rFonts w:hAnsi="宋体"/>
          <w:bCs/>
          <w:highlight w:val="none"/>
        </w:rPr>
      </w:pPr>
      <w:r>
        <w:rPr>
          <w:rFonts w:hint="eastAsia" w:hAnsi="宋体"/>
          <w:bCs/>
          <w:highlight w:val="none"/>
        </w:rPr>
        <w:t xml:space="preserve">或授权代表人（签字）：              </w:t>
      </w:r>
      <w:r>
        <w:rPr>
          <w:rFonts w:hAnsi="宋体"/>
          <w:bCs/>
          <w:highlight w:val="none"/>
        </w:rPr>
        <w:t xml:space="preserve"> </w:t>
      </w:r>
      <w:r>
        <w:rPr>
          <w:rFonts w:hint="eastAsia" w:hAnsi="宋体"/>
          <w:bCs/>
          <w:highlight w:val="none"/>
        </w:rPr>
        <w:t>或授权代表人（签字）：</w:t>
      </w:r>
    </w:p>
    <w:p w14:paraId="1B49B12E">
      <w:pPr>
        <w:pStyle w:val="28"/>
        <w:spacing w:line="360" w:lineRule="auto"/>
        <w:ind w:firstLine="480"/>
        <w:rPr>
          <w:rFonts w:hAnsi="宋体"/>
          <w:highlight w:val="none"/>
        </w:rPr>
      </w:pPr>
      <w:r>
        <w:rPr>
          <w:rFonts w:hint="eastAsia" w:hAnsi="宋体"/>
          <w:bCs/>
          <w:highlight w:val="none"/>
        </w:rPr>
        <w:t>联系人：</w:t>
      </w:r>
      <w:r>
        <w:rPr>
          <w:rFonts w:hAnsi="宋体"/>
          <w:bCs/>
          <w:highlight w:val="none"/>
        </w:rPr>
        <w:tab/>
      </w:r>
      <w:r>
        <w:rPr>
          <w:rFonts w:hint="eastAsia" w:hAnsi="宋体"/>
          <w:bCs/>
          <w:highlight w:val="none"/>
        </w:rPr>
        <w:t xml:space="preserve">                          </w:t>
      </w:r>
      <w:r>
        <w:rPr>
          <w:rFonts w:hAnsi="宋体"/>
          <w:bCs/>
          <w:highlight w:val="none"/>
        </w:rPr>
        <w:t xml:space="preserve"> </w:t>
      </w:r>
      <w:r>
        <w:rPr>
          <w:rFonts w:hint="eastAsia" w:hAnsi="宋体"/>
          <w:bCs/>
          <w:highlight w:val="none"/>
        </w:rPr>
        <w:t>联系人：</w:t>
      </w:r>
    </w:p>
    <w:p w14:paraId="751EF452">
      <w:pPr>
        <w:spacing w:line="360" w:lineRule="auto"/>
        <w:ind w:firstLine="480" w:firstLineChars="200"/>
        <w:rPr>
          <w:rFonts w:hAnsi="宋体"/>
          <w:sz w:val="24"/>
          <w:highlight w:val="none"/>
        </w:rPr>
      </w:pPr>
      <w:r>
        <w:rPr>
          <w:rFonts w:hint="eastAsia" w:hAnsi="宋体"/>
          <w:sz w:val="24"/>
          <w:highlight w:val="none"/>
        </w:rPr>
        <w:t xml:space="preserve">联系地址：                      </w:t>
      </w:r>
      <w:r>
        <w:rPr>
          <w:rFonts w:hAnsi="宋体"/>
          <w:sz w:val="24"/>
          <w:highlight w:val="none"/>
        </w:rPr>
        <w:t xml:space="preserve"> </w:t>
      </w:r>
      <w:r>
        <w:rPr>
          <w:rFonts w:hint="eastAsia" w:hAnsi="宋体"/>
          <w:sz w:val="24"/>
          <w:highlight w:val="none"/>
        </w:rPr>
        <w:t xml:space="preserve">   </w:t>
      </w:r>
      <w:r>
        <w:rPr>
          <w:rFonts w:hAnsi="宋体"/>
          <w:sz w:val="24"/>
          <w:highlight w:val="none"/>
        </w:rPr>
        <w:t xml:space="preserve"> </w:t>
      </w:r>
      <w:r>
        <w:rPr>
          <w:rFonts w:hint="eastAsia" w:hAnsi="宋体"/>
          <w:sz w:val="24"/>
          <w:highlight w:val="none"/>
        </w:rPr>
        <w:t>联系地址：</w:t>
      </w:r>
    </w:p>
    <w:p w14:paraId="3F8FD9FC">
      <w:pPr>
        <w:spacing w:line="360" w:lineRule="auto"/>
        <w:ind w:firstLine="480" w:firstLineChars="200"/>
        <w:rPr>
          <w:rFonts w:hAnsi="宋体"/>
          <w:sz w:val="24"/>
          <w:highlight w:val="none"/>
        </w:rPr>
      </w:pPr>
      <w:r>
        <w:rPr>
          <w:rFonts w:hint="eastAsia" w:hAnsi="宋体"/>
          <w:sz w:val="24"/>
          <w:highlight w:val="none"/>
        </w:rPr>
        <w:t xml:space="preserve">电    话：                         </w:t>
      </w:r>
      <w:r>
        <w:rPr>
          <w:rFonts w:hAnsi="宋体"/>
          <w:sz w:val="24"/>
          <w:highlight w:val="none"/>
        </w:rPr>
        <w:t xml:space="preserve">  </w:t>
      </w:r>
      <w:r>
        <w:rPr>
          <w:rFonts w:hint="eastAsia" w:hAnsi="宋体"/>
          <w:sz w:val="24"/>
          <w:highlight w:val="none"/>
        </w:rPr>
        <w:t>电    话：</w:t>
      </w:r>
    </w:p>
    <w:p w14:paraId="4F9934F0">
      <w:pPr>
        <w:pStyle w:val="4"/>
        <w:ind w:firstLine="468" w:firstLineChars="195"/>
        <w:rPr>
          <w:rFonts w:hint="eastAsia" w:hAnsi="宋体"/>
          <w:sz w:val="24"/>
          <w:highlight w:val="none"/>
        </w:rPr>
      </w:pPr>
      <w:r>
        <w:rPr>
          <w:rFonts w:hint="eastAsia" w:hAnsi="宋体"/>
          <w:sz w:val="24"/>
          <w:highlight w:val="none"/>
        </w:rPr>
        <w:t>签约日期：   年</w:t>
      </w:r>
      <w:r>
        <w:rPr>
          <w:rFonts w:hAnsi="宋体"/>
          <w:sz w:val="24"/>
          <w:highlight w:val="none"/>
        </w:rPr>
        <w:t xml:space="preserve">  </w:t>
      </w:r>
      <w:r>
        <w:rPr>
          <w:rFonts w:hint="eastAsia" w:hAnsi="宋体"/>
          <w:sz w:val="24"/>
          <w:highlight w:val="none"/>
        </w:rPr>
        <w:t xml:space="preserve">月 </w:t>
      </w:r>
      <w:r>
        <w:rPr>
          <w:rFonts w:hAnsi="宋体"/>
          <w:sz w:val="24"/>
          <w:highlight w:val="none"/>
        </w:rPr>
        <w:t xml:space="preserve"> </w:t>
      </w:r>
      <w:r>
        <w:rPr>
          <w:rFonts w:hint="eastAsia" w:hAnsi="宋体"/>
          <w:sz w:val="24"/>
          <w:highlight w:val="none"/>
        </w:rPr>
        <w:t xml:space="preserve">日 </w:t>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Ansi="宋体"/>
          <w:sz w:val="24"/>
          <w:highlight w:val="none"/>
        </w:rPr>
        <w:t xml:space="preserve">      </w:t>
      </w:r>
      <w:r>
        <w:rPr>
          <w:rFonts w:hint="eastAsia" w:hAnsi="宋体"/>
          <w:sz w:val="24"/>
          <w:highlight w:val="none"/>
        </w:rPr>
        <w:t>签约日期：   年</w:t>
      </w:r>
      <w:r>
        <w:rPr>
          <w:rFonts w:hAnsi="宋体"/>
          <w:sz w:val="24"/>
          <w:highlight w:val="none"/>
        </w:rPr>
        <w:t xml:space="preserve">  </w:t>
      </w:r>
      <w:r>
        <w:rPr>
          <w:rFonts w:hint="eastAsia" w:hAnsi="宋体"/>
          <w:sz w:val="24"/>
          <w:highlight w:val="none"/>
        </w:rPr>
        <w:t xml:space="preserve">月 </w:t>
      </w:r>
      <w:r>
        <w:rPr>
          <w:rFonts w:hAnsi="宋体"/>
          <w:sz w:val="24"/>
          <w:highlight w:val="none"/>
        </w:rPr>
        <w:t xml:space="preserve"> </w:t>
      </w:r>
      <w:r>
        <w:rPr>
          <w:rFonts w:hint="eastAsia" w:hAnsi="宋体"/>
          <w:sz w:val="24"/>
          <w:highlight w:val="none"/>
        </w:rPr>
        <w:t>日</w:t>
      </w:r>
    </w:p>
    <w:permEnd w:id="71"/>
    <w:p w14:paraId="536D868A">
      <w:pPr>
        <w:rPr>
          <w:rFonts w:hint="eastAsia" w:asciiTheme="minorEastAsia" w:hAnsiTheme="minorEastAsia" w:eastAsiaTheme="minorEastAsia" w:cstheme="minorEastAsia"/>
          <w:sz w:val="28"/>
          <w:szCs w:val="28"/>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214E3C-4ED6-46EE-B7C8-B9CD8E15822B}"/>
  </w:font>
  <w:font w:name="黑体">
    <w:panose1 w:val="02010609060101010101"/>
    <w:charset w:val="86"/>
    <w:family w:val="auto"/>
    <w:pitch w:val="default"/>
    <w:sig w:usb0="800002BF" w:usb1="38CF7CFA" w:usb2="00000016" w:usb3="00000000" w:csb0="00040001" w:csb1="00000000"/>
    <w:embedRegular r:id="rId2" w:fontKey="{ACAEAAB7-6BE1-4EE5-BF7D-F2E9558C1F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0C620174-3C02-43B0-B68C-37408C8CFD43}"/>
  </w:font>
  <w:font w:name="方正仿宋简体">
    <w:panose1 w:val="03000509000000000000"/>
    <w:charset w:val="86"/>
    <w:family w:val="auto"/>
    <w:pitch w:val="default"/>
    <w:sig w:usb0="00000001" w:usb1="080E0000" w:usb2="00000000" w:usb3="00000000" w:csb0="00040000" w:csb1="00000000"/>
    <w:embedRegular r:id="rId4" w:fontKey="{EC715E0C-1B30-4645-922C-79C587D53E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F8222">
                          <w:pPr>
                            <w:pStyle w:val="11"/>
                            <w:jc w:val="center"/>
                            <w:rPr>
                              <w:rStyle w:val="20"/>
                              <w:rFonts w:hint="eastAsia" w:hAnsi="宋体"/>
                              <w:sz w:val="28"/>
                              <w:szCs w:val="28"/>
                            </w:rPr>
                          </w:pPr>
                          <w:r>
                            <w:rPr>
                              <w:rFonts w:hAnsi="宋体"/>
                              <w:sz w:val="28"/>
                              <w:szCs w:val="28"/>
                            </w:rPr>
                            <w:fldChar w:fldCharType="begin"/>
                          </w:r>
                          <w:r>
                            <w:rPr>
                              <w:rStyle w:val="20"/>
                              <w:rFonts w:hAnsi="宋体"/>
                              <w:sz w:val="28"/>
                              <w:szCs w:val="28"/>
                            </w:rPr>
                            <w:instrText xml:space="preserve">PAGE  </w:instrText>
                          </w:r>
                          <w:r>
                            <w:rPr>
                              <w:rFonts w:hAnsi="宋体"/>
                              <w:sz w:val="28"/>
                              <w:szCs w:val="28"/>
                            </w:rPr>
                            <w:fldChar w:fldCharType="separate"/>
                          </w:r>
                          <w:r>
                            <w:rPr>
                              <w:rStyle w:val="20"/>
                              <w:rFonts w:hAnsi="宋体"/>
                              <w:sz w:val="28"/>
                              <w:szCs w:val="28"/>
                            </w:rPr>
                            <w:t>1</w:t>
                          </w:r>
                          <w:r>
                            <w:rPr>
                              <w:rFonts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FF8222">
                    <w:pPr>
                      <w:pStyle w:val="11"/>
                      <w:jc w:val="center"/>
                      <w:rPr>
                        <w:rStyle w:val="20"/>
                        <w:rFonts w:hint="eastAsia" w:hAnsi="宋体"/>
                        <w:sz w:val="28"/>
                        <w:szCs w:val="28"/>
                      </w:rPr>
                    </w:pPr>
                    <w:r>
                      <w:rPr>
                        <w:rFonts w:hAnsi="宋体"/>
                        <w:sz w:val="28"/>
                        <w:szCs w:val="28"/>
                      </w:rPr>
                      <w:fldChar w:fldCharType="begin"/>
                    </w:r>
                    <w:r>
                      <w:rPr>
                        <w:rStyle w:val="20"/>
                        <w:rFonts w:hAnsi="宋体"/>
                        <w:sz w:val="28"/>
                        <w:szCs w:val="28"/>
                      </w:rPr>
                      <w:instrText xml:space="preserve">PAGE  </w:instrText>
                    </w:r>
                    <w:r>
                      <w:rPr>
                        <w:rFonts w:hAnsi="宋体"/>
                        <w:sz w:val="28"/>
                        <w:szCs w:val="28"/>
                      </w:rPr>
                      <w:fldChar w:fldCharType="separate"/>
                    </w:r>
                    <w:r>
                      <w:rPr>
                        <w:rStyle w:val="20"/>
                        <w:rFonts w:hAnsi="宋体"/>
                        <w:sz w:val="28"/>
                        <w:szCs w:val="28"/>
                      </w:rPr>
                      <w:t>1</w:t>
                    </w:r>
                    <w:r>
                      <w:rPr>
                        <w:rFonts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0"/>
      </w:rPr>
    </w:pPr>
    <w:r>
      <w:fldChar w:fldCharType="begin"/>
    </w:r>
    <w:r>
      <w:rPr>
        <w:rStyle w:val="20"/>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jc w:val="center"/>
      <w:rPr>
        <w:rFonts w:hint="eastAsia"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D5B0F226"/>
    <w:multiLevelType w:val="singleLevel"/>
    <w:tmpl w:val="D5B0F226"/>
    <w:lvl w:ilvl="0" w:tentative="0">
      <w:start w:val="2"/>
      <w:numFmt w:val="decimal"/>
      <w:lvlText w:val="%1."/>
      <w:lvlJc w:val="left"/>
      <w:pPr>
        <w:tabs>
          <w:tab w:val="left" w:pos="312"/>
        </w:tabs>
      </w:pPr>
    </w:lvl>
  </w:abstractNum>
  <w:abstractNum w:abstractNumId="2">
    <w:nsid w:val="05DD1058"/>
    <w:multiLevelType w:val="multilevel"/>
    <w:tmpl w:val="05DD105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5A96CCD"/>
    <w:multiLevelType w:val="singleLevel"/>
    <w:tmpl w:val="35A96CCD"/>
    <w:lvl w:ilvl="0" w:tentative="0">
      <w:start w:val="1"/>
      <w:numFmt w:val="decimal"/>
      <w:lvlText w:val="%1"/>
      <w:lvlJc w:val="left"/>
      <w:pPr>
        <w:tabs>
          <w:tab w:val="left" w:pos="420"/>
        </w:tabs>
        <w:ind w:left="425" w:leftChars="0" w:hanging="425" w:firstLineChars="0"/>
      </w:pPr>
      <w:rPr>
        <w:rFonts w:hint="default"/>
      </w:rPr>
    </w:lvl>
  </w:abstractNum>
  <w:abstractNum w:abstractNumId="4">
    <w:nsid w:val="38A9B80B"/>
    <w:multiLevelType w:val="singleLevel"/>
    <w:tmpl w:val="38A9B80B"/>
    <w:lvl w:ilvl="0" w:tentative="0">
      <w:start w:val="10"/>
      <w:numFmt w:val="chineseCounting"/>
      <w:suff w:val="nothing"/>
      <w:lvlText w:val="%1、"/>
      <w:lvlJc w:val="left"/>
      <w:rPr>
        <w:rFonts w:hint="eastAsia"/>
      </w:rPr>
    </w:lvl>
  </w:abstractNum>
  <w:abstractNum w:abstractNumId="5">
    <w:nsid w:val="4A6353AE"/>
    <w:multiLevelType w:val="singleLevel"/>
    <w:tmpl w:val="4A6353AE"/>
    <w:lvl w:ilvl="0" w:tentative="0">
      <w:start w:val="1"/>
      <w:numFmt w:val="decimal"/>
      <w:lvlText w:val="%1"/>
      <w:lvlJc w:val="left"/>
      <w:pPr>
        <w:tabs>
          <w:tab w:val="left" w:pos="420"/>
        </w:tabs>
        <w:ind w:left="425" w:leftChars="0" w:hanging="425" w:firstLineChars="0"/>
      </w:pPr>
      <w:rPr>
        <w:rFonts w:hint="default"/>
      </w:rPr>
    </w:lvl>
  </w:abstractNum>
  <w:abstractNum w:abstractNumId="6">
    <w:nsid w:val="6CC649AD"/>
    <w:multiLevelType w:val="singleLevel"/>
    <w:tmpl w:val="6CC649AD"/>
    <w:lvl w:ilvl="0" w:tentative="0">
      <w:start w:val="3"/>
      <w:numFmt w:val="chineseCounting"/>
      <w:suff w:val="nothing"/>
      <w:lvlText w:val="%1、"/>
      <w:lvlJc w:val="left"/>
      <w:rPr>
        <w:rFonts w:hint="eastAsia"/>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dit="readOnly" w:enforcement="1" w:cryptProviderType="rsaAES" w:cryptAlgorithmClass="hash" w:cryptAlgorithmType="typeAny" w:cryptAlgorithmSid="14" w:cryptSpinCount="100000" w:hash="pEXyGo7KtH2qANxyKtNAUkWxPAHEidH9wVY/Fg8oqMBm8NgQdsToloytxnvABWgASdJUd/HvonghuhdT52Ax7A==" w:salt="BXtYa9AuxfeputnERsdN2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172A27"/>
    <w:rsid w:val="001976D3"/>
    <w:rsid w:val="003C4101"/>
    <w:rsid w:val="00414568"/>
    <w:rsid w:val="00484D0C"/>
    <w:rsid w:val="005C5BAB"/>
    <w:rsid w:val="007245A4"/>
    <w:rsid w:val="008D1D6A"/>
    <w:rsid w:val="009243E9"/>
    <w:rsid w:val="0095412C"/>
    <w:rsid w:val="00A330DC"/>
    <w:rsid w:val="00CD2B99"/>
    <w:rsid w:val="00E24472"/>
    <w:rsid w:val="00F36807"/>
    <w:rsid w:val="011B572A"/>
    <w:rsid w:val="024E037F"/>
    <w:rsid w:val="04B45B49"/>
    <w:rsid w:val="07C55968"/>
    <w:rsid w:val="08BB32CA"/>
    <w:rsid w:val="09975E37"/>
    <w:rsid w:val="0A4042C9"/>
    <w:rsid w:val="0C4A402C"/>
    <w:rsid w:val="0CD143AE"/>
    <w:rsid w:val="0DF72BCB"/>
    <w:rsid w:val="0EAA135B"/>
    <w:rsid w:val="0F3F1AA3"/>
    <w:rsid w:val="0F4031EE"/>
    <w:rsid w:val="100B0728"/>
    <w:rsid w:val="10D57C39"/>
    <w:rsid w:val="118045F5"/>
    <w:rsid w:val="11916802"/>
    <w:rsid w:val="12463148"/>
    <w:rsid w:val="12BC2D2E"/>
    <w:rsid w:val="13166AAA"/>
    <w:rsid w:val="131B7280"/>
    <w:rsid w:val="146D0DFF"/>
    <w:rsid w:val="147A08D6"/>
    <w:rsid w:val="15170DCC"/>
    <w:rsid w:val="161D4929"/>
    <w:rsid w:val="16460917"/>
    <w:rsid w:val="166E7112"/>
    <w:rsid w:val="17C31582"/>
    <w:rsid w:val="18050677"/>
    <w:rsid w:val="184C7B00"/>
    <w:rsid w:val="19017DC9"/>
    <w:rsid w:val="19C06BAC"/>
    <w:rsid w:val="1A0F4768"/>
    <w:rsid w:val="1ADB2F8D"/>
    <w:rsid w:val="1C8D2437"/>
    <w:rsid w:val="1D680D80"/>
    <w:rsid w:val="1D93355A"/>
    <w:rsid w:val="1EF009BC"/>
    <w:rsid w:val="1F9F04E5"/>
    <w:rsid w:val="1FAB0A8F"/>
    <w:rsid w:val="20884B45"/>
    <w:rsid w:val="211A2370"/>
    <w:rsid w:val="213B0AD1"/>
    <w:rsid w:val="21FC69AF"/>
    <w:rsid w:val="22F6727F"/>
    <w:rsid w:val="23564222"/>
    <w:rsid w:val="23D13154"/>
    <w:rsid w:val="24643BF7"/>
    <w:rsid w:val="250B239D"/>
    <w:rsid w:val="253C746A"/>
    <w:rsid w:val="26195EA4"/>
    <w:rsid w:val="269F0C21"/>
    <w:rsid w:val="26D528A9"/>
    <w:rsid w:val="279506BE"/>
    <w:rsid w:val="27C16AAD"/>
    <w:rsid w:val="28E17D1B"/>
    <w:rsid w:val="292F0982"/>
    <w:rsid w:val="29641789"/>
    <w:rsid w:val="29B144DF"/>
    <w:rsid w:val="2A4E7A33"/>
    <w:rsid w:val="2A816FBC"/>
    <w:rsid w:val="2AE21E3E"/>
    <w:rsid w:val="2AFB6D6E"/>
    <w:rsid w:val="2B3818B2"/>
    <w:rsid w:val="2BE23A8A"/>
    <w:rsid w:val="2C4366BA"/>
    <w:rsid w:val="2D0636EB"/>
    <w:rsid w:val="2E0A49E1"/>
    <w:rsid w:val="300A33C4"/>
    <w:rsid w:val="30D269D0"/>
    <w:rsid w:val="3335765A"/>
    <w:rsid w:val="34A30F22"/>
    <w:rsid w:val="34EC5FA5"/>
    <w:rsid w:val="352A3D24"/>
    <w:rsid w:val="35316DC6"/>
    <w:rsid w:val="373E35FE"/>
    <w:rsid w:val="37E666B0"/>
    <w:rsid w:val="38584470"/>
    <w:rsid w:val="38B43110"/>
    <w:rsid w:val="39DB0E71"/>
    <w:rsid w:val="3A5769C6"/>
    <w:rsid w:val="3C2E78F4"/>
    <w:rsid w:val="3CA048C9"/>
    <w:rsid w:val="3F2F3423"/>
    <w:rsid w:val="3FB5617C"/>
    <w:rsid w:val="416F02DE"/>
    <w:rsid w:val="42562684"/>
    <w:rsid w:val="42A02C26"/>
    <w:rsid w:val="42C46AAF"/>
    <w:rsid w:val="442B1A23"/>
    <w:rsid w:val="45272CD2"/>
    <w:rsid w:val="45940139"/>
    <w:rsid w:val="46104604"/>
    <w:rsid w:val="465300DA"/>
    <w:rsid w:val="4711255E"/>
    <w:rsid w:val="47ED6410"/>
    <w:rsid w:val="48DD3AFF"/>
    <w:rsid w:val="49115242"/>
    <w:rsid w:val="492D30DF"/>
    <w:rsid w:val="49373210"/>
    <w:rsid w:val="49E63204"/>
    <w:rsid w:val="4A5A3051"/>
    <w:rsid w:val="4AB60BA4"/>
    <w:rsid w:val="4B4C2328"/>
    <w:rsid w:val="4C0341E7"/>
    <w:rsid w:val="4CE20242"/>
    <w:rsid w:val="4D84736B"/>
    <w:rsid w:val="4E281672"/>
    <w:rsid w:val="4EC421E7"/>
    <w:rsid w:val="4EEC36E3"/>
    <w:rsid w:val="4F0B5F68"/>
    <w:rsid w:val="4F61425F"/>
    <w:rsid w:val="4FC8014C"/>
    <w:rsid w:val="501B6A56"/>
    <w:rsid w:val="514B6964"/>
    <w:rsid w:val="514E0BC8"/>
    <w:rsid w:val="521A722A"/>
    <w:rsid w:val="52650419"/>
    <w:rsid w:val="527A416D"/>
    <w:rsid w:val="52A03709"/>
    <w:rsid w:val="53F64465"/>
    <w:rsid w:val="549E34F1"/>
    <w:rsid w:val="551F2B39"/>
    <w:rsid w:val="57201435"/>
    <w:rsid w:val="57342B3C"/>
    <w:rsid w:val="57DB7E78"/>
    <w:rsid w:val="5B6D486F"/>
    <w:rsid w:val="5BB367E1"/>
    <w:rsid w:val="5BBD6C48"/>
    <w:rsid w:val="5C794EB2"/>
    <w:rsid w:val="5CA20296"/>
    <w:rsid w:val="5D6F2B20"/>
    <w:rsid w:val="5D8F17D4"/>
    <w:rsid w:val="5DA71AD2"/>
    <w:rsid w:val="5E7570F1"/>
    <w:rsid w:val="5ECB28DF"/>
    <w:rsid w:val="5F5A3B07"/>
    <w:rsid w:val="5F8B7415"/>
    <w:rsid w:val="63C42631"/>
    <w:rsid w:val="63E91153"/>
    <w:rsid w:val="644D317A"/>
    <w:rsid w:val="66460FC1"/>
    <w:rsid w:val="681E586F"/>
    <w:rsid w:val="696D7033"/>
    <w:rsid w:val="698A0322"/>
    <w:rsid w:val="6A551C17"/>
    <w:rsid w:val="6B7176E1"/>
    <w:rsid w:val="6C4F7B74"/>
    <w:rsid w:val="6C515640"/>
    <w:rsid w:val="6CC45EBD"/>
    <w:rsid w:val="6D784570"/>
    <w:rsid w:val="6E971ED7"/>
    <w:rsid w:val="6F9417A0"/>
    <w:rsid w:val="70792CA2"/>
    <w:rsid w:val="710C0E29"/>
    <w:rsid w:val="71F740C1"/>
    <w:rsid w:val="721814EF"/>
    <w:rsid w:val="75ED300A"/>
    <w:rsid w:val="76631674"/>
    <w:rsid w:val="766F7295"/>
    <w:rsid w:val="76DA4737"/>
    <w:rsid w:val="77294518"/>
    <w:rsid w:val="77984072"/>
    <w:rsid w:val="781026A3"/>
    <w:rsid w:val="79092550"/>
    <w:rsid w:val="796E1423"/>
    <w:rsid w:val="79F81305"/>
    <w:rsid w:val="7AC72F4B"/>
    <w:rsid w:val="7AF719A2"/>
    <w:rsid w:val="7C264379"/>
    <w:rsid w:val="7C747AF6"/>
    <w:rsid w:val="7D7B60EA"/>
    <w:rsid w:val="7DCD73FA"/>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sz w:val="18"/>
    </w:rPr>
  </w:style>
  <w:style w:type="paragraph" w:styleId="4">
    <w:name w:val="Body Text"/>
    <w:basedOn w:val="1"/>
    <w:next w:val="5"/>
    <w:unhideWhenUsed/>
    <w:qFormat/>
    <w:uiPriority w:val="99"/>
    <w:pPr>
      <w:spacing w:after="120"/>
    </w:p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1"/>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FollowedHyperlink"/>
    <w:basedOn w:val="19"/>
    <w:unhideWhenUsed/>
    <w:qFormat/>
    <w:uiPriority w:val="99"/>
    <w:rPr>
      <w:color w:val="954F72"/>
      <w:u w:val="single"/>
    </w:rPr>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3 字符"/>
    <w:link w:val="2"/>
    <w:qFormat/>
    <w:uiPriority w:val="9"/>
    <w:rPr>
      <w:b/>
      <w:bCs/>
      <w:sz w:val="32"/>
      <w:szCs w:val="32"/>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paragraph" w:customStyle="1" w:styleId="29">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0">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3">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36">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0">
    <w:name w:val="xl74"/>
    <w:basedOn w:val="1"/>
    <w:qFormat/>
    <w:uiPriority w:val="0"/>
    <w:pPr>
      <w:widowControl/>
      <w:spacing w:before="100" w:beforeAutospacing="1" w:after="100" w:afterAutospacing="1"/>
      <w:jc w:val="left"/>
    </w:pPr>
    <w:rPr>
      <w:rFonts w:hAnsi="宋体" w:cs="宋体"/>
      <w:sz w:val="20"/>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5">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46">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48">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5">
    <w:name w:val="xl89"/>
    <w:basedOn w:val="1"/>
    <w:qFormat/>
    <w:uiPriority w:val="0"/>
    <w:pPr>
      <w:widowControl/>
      <w:spacing w:before="100" w:beforeAutospacing="1" w:after="100" w:afterAutospacing="1"/>
      <w:jc w:val="left"/>
    </w:pPr>
    <w:rPr>
      <w:rFonts w:hAnsi="宋体" w:cs="宋体"/>
      <w:b/>
      <w:bCs/>
      <w:sz w:val="20"/>
    </w:rPr>
  </w:style>
  <w:style w:type="paragraph" w:customStyle="1" w:styleId="56">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57">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58">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59">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0">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1">
    <w:name w:val="纯文本 字符"/>
    <w:link w:val="10"/>
    <w:unhideWhenUsed/>
    <w:qFormat/>
    <w:uiPriority w:val="0"/>
    <w:rPr>
      <w:rFonts w:ascii="宋体"/>
      <w:sz w:val="34"/>
    </w:rPr>
  </w:style>
  <w:style w:type="paragraph" w:customStyle="1" w:styleId="62">
    <w:name w:val="列出段落1"/>
    <w:basedOn w:val="1"/>
    <w:qFormat/>
    <w:uiPriority w:val="34"/>
    <w:pPr>
      <w:ind w:firstLine="420" w:firstLineChars="200"/>
    </w:pPr>
    <w:rPr>
      <w:rFonts w:ascii="Calibri" w:hAnsi="Calibri"/>
      <w:kern w:val="2"/>
      <w:sz w:val="21"/>
      <w:szCs w:val="22"/>
    </w:rPr>
  </w:style>
  <w:style w:type="character" w:customStyle="1" w:styleId="63">
    <w:name w:val="font91"/>
    <w:basedOn w:val="19"/>
    <w:qFormat/>
    <w:uiPriority w:val="0"/>
    <w:rPr>
      <w:rFonts w:hint="default" w:ascii="Times New Roman" w:hAnsi="Times New Roman" w:cs="Times New Roman"/>
      <w:color w:val="000000"/>
      <w:sz w:val="20"/>
      <w:szCs w:val="20"/>
      <w:u w:val="none"/>
    </w:rPr>
  </w:style>
  <w:style w:type="character" w:customStyle="1" w:styleId="64">
    <w:name w:val="font111"/>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65">
    <w:name w:val="font131"/>
    <w:basedOn w:val="19"/>
    <w:qFormat/>
    <w:uiPriority w:val="0"/>
    <w:rPr>
      <w:rFonts w:hint="eastAsia" w:ascii="宋体" w:hAnsi="宋体" w:eastAsia="宋体" w:cs="宋体"/>
      <w:color w:val="000000"/>
      <w:sz w:val="20"/>
      <w:szCs w:val="20"/>
      <w:u w:val="none"/>
    </w:rPr>
  </w:style>
  <w:style w:type="character" w:customStyle="1" w:styleId="66">
    <w:name w:val="font122"/>
    <w:basedOn w:val="19"/>
    <w:qFormat/>
    <w:uiPriority w:val="0"/>
    <w:rPr>
      <w:rFonts w:hint="default" w:ascii="Times New Roman" w:hAnsi="Times New Roman" w:cs="Times New Roman"/>
      <w:color w:val="000000"/>
      <w:sz w:val="24"/>
      <w:szCs w:val="24"/>
      <w:u w:val="none"/>
    </w:rPr>
  </w:style>
  <w:style w:type="character" w:customStyle="1" w:styleId="67">
    <w:name w:val="font101"/>
    <w:basedOn w:val="19"/>
    <w:qFormat/>
    <w:uiPriority w:val="0"/>
    <w:rPr>
      <w:rFonts w:hint="eastAsia" w:ascii="方正仿宋_GB2312" w:hAnsi="方正仿宋_GB2312" w:eastAsia="方正仿宋_GB2312" w:cs="方正仿宋_GB2312"/>
      <w:color w:val="000000"/>
      <w:sz w:val="24"/>
      <w:szCs w:val="24"/>
      <w:u w:val="none"/>
    </w:rPr>
  </w:style>
  <w:style w:type="character" w:customStyle="1" w:styleId="68">
    <w:name w:val="font112"/>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21"/>
    <w:basedOn w:val="19"/>
    <w:qFormat/>
    <w:uiPriority w:val="0"/>
    <w:rPr>
      <w:rFonts w:hint="default" w:ascii="Times New Roman" w:hAnsi="Times New Roman" w:cs="Times New Roman"/>
      <w:color w:val="000000"/>
      <w:sz w:val="24"/>
      <w:szCs w:val="24"/>
      <w:u w:val="none"/>
    </w:rPr>
  </w:style>
  <w:style w:type="character" w:customStyle="1" w:styleId="70">
    <w:name w:val="font81"/>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71">
    <w:name w:val="font21"/>
    <w:basedOn w:val="19"/>
    <w:qFormat/>
    <w:uiPriority w:val="0"/>
    <w:rPr>
      <w:rFonts w:hint="default" w:ascii="Times New Roman" w:hAnsi="Times New Roman" w:cs="Times New Roman"/>
      <w:color w:val="000000"/>
      <w:sz w:val="20"/>
      <w:szCs w:val="20"/>
      <w:u w:val="none"/>
    </w:rPr>
  </w:style>
  <w:style w:type="character" w:customStyle="1" w:styleId="72">
    <w:name w:val="font71"/>
    <w:basedOn w:val="19"/>
    <w:qFormat/>
    <w:uiPriority w:val="0"/>
    <w:rPr>
      <w:rFonts w:hint="eastAsia" w:ascii="方正仿宋_GB2312" w:hAnsi="方正仿宋_GB2312" w:eastAsia="方正仿宋_GB2312" w:cs="方正仿宋_GB2312"/>
      <w:color w:val="000000"/>
      <w:sz w:val="22"/>
      <w:szCs w:val="22"/>
      <w:u w:val="none"/>
    </w:rPr>
  </w:style>
  <w:style w:type="character" w:customStyle="1" w:styleId="73">
    <w:name w:val="font11"/>
    <w:basedOn w:val="19"/>
    <w:qFormat/>
    <w:uiPriority w:val="0"/>
    <w:rPr>
      <w:rFonts w:hint="default" w:ascii="Times New Roman" w:hAnsi="Times New Roman" w:cs="Times New Roman"/>
      <w:color w:val="000000"/>
      <w:sz w:val="22"/>
      <w:szCs w:val="22"/>
      <w:u w:val="none"/>
    </w:rPr>
  </w:style>
  <w:style w:type="character" w:customStyle="1" w:styleId="74">
    <w:name w:val="font61"/>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41"/>
    <w:basedOn w:val="19"/>
    <w:qFormat/>
    <w:uiPriority w:val="0"/>
    <w:rPr>
      <w:rFonts w:hint="default" w:ascii="Times New Roman" w:hAnsi="Times New Roman" w:cs="Times New Roman"/>
      <w:color w:val="000000"/>
      <w:sz w:val="20"/>
      <w:szCs w:val="20"/>
      <w:u w:val="none"/>
    </w:rPr>
  </w:style>
  <w:style w:type="character" w:customStyle="1" w:styleId="76">
    <w:name w:val="font5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Info spid="_x0000_s3075"/>
    <customShpInfo spid="_x0000_s3073"/>
    <customShpInfo spid="_x0000_s1026" textRotate="1"/>
    <customShpInfo spid="_x0000_s3077"/>
    <customShpInfo spid="_x0000_s3078"/>
    <customShpInfo spid="_x0000_s3076"/>
    <customShpInfo spid="_x0000_s3080"/>
    <customShpInfo spid="_x0000_s3081"/>
    <customShpInfo spid="_x0000_s3079"/>
    <customShpInfo spid="_x0000_s3083"/>
    <customShpInfo spid="_x0000_s3084"/>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11081</Words>
  <Characters>11871</Characters>
  <Lines>213</Lines>
  <Paragraphs>60</Paragraphs>
  <TotalTime>15</TotalTime>
  <ScaleCrop>false</ScaleCrop>
  <LinksUpToDate>false</LinksUpToDate>
  <CharactersWithSpaces>12094</CharactersWithSpaces>
  <Application>WPS Office_12.1.0.20305_F1E327BC-269C-435d-A152-05C5408002CA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多余的青丝</cp:lastModifiedBy>
  <dcterms:modified xsi:type="dcterms:W3CDTF">2025-04-21T06:52:00Z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E92A26C423884A4A9A14C988DA4D1046_13</vt:lpwstr>
  </property>
  <property fmtid="{D5CDD505-2E9C-101B-9397-08002B2CF9AE}" pid="4" name="KSOTemplateDocerSaveRecord">
    <vt:lpwstr>eyJoZGlkIjoiNWU3ZGVhZDlkYjk0ZmYzZTYwZTBkYTFkZGU1ODQ4ZTkiLCJ1c2VySWQiOiI2NzYxODk0In0=</vt:lpwstr>
  </property>
</Properties>
</file>